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55A1" w14:textId="77777777" w:rsidR="00D30721" w:rsidRDefault="00D30721" w:rsidP="00D30721">
      <w:pPr>
        <w:pStyle w:val="Titre1"/>
        <w:spacing w:before="0" w:after="0"/>
        <w:jc w:val="both"/>
        <w:rPr>
          <w:sz w:val="20"/>
          <w:szCs w:val="20"/>
          <w:lang w:val="fr-FR"/>
        </w:rPr>
      </w:pPr>
    </w:p>
    <w:p w14:paraId="5A3BF82C" w14:textId="77777777" w:rsidR="00D30721" w:rsidRDefault="00D30721" w:rsidP="00D30721">
      <w:pPr>
        <w:pStyle w:val="Titre1"/>
        <w:tabs>
          <w:tab w:val="left" w:pos="516"/>
        </w:tabs>
        <w:spacing w:before="0" w:after="0"/>
        <w:jc w:val="both"/>
        <w:rPr>
          <w:sz w:val="20"/>
          <w:szCs w:val="20"/>
          <w:lang w:val="fr-FR"/>
        </w:rPr>
      </w:pPr>
      <w:r>
        <w:rPr>
          <w:sz w:val="20"/>
          <w:szCs w:val="20"/>
          <w:lang w:val="fr-FR"/>
        </w:rPr>
        <w:tab/>
      </w:r>
    </w:p>
    <w:p w14:paraId="49ACA566" w14:textId="77777777" w:rsidR="00D30721" w:rsidRDefault="00D30721" w:rsidP="00D30721">
      <w:pPr>
        <w:pStyle w:val="Titre1"/>
        <w:spacing w:before="0" w:after="0"/>
        <w:jc w:val="both"/>
        <w:rPr>
          <w:sz w:val="20"/>
          <w:szCs w:val="20"/>
          <w:lang w:val="fr-FR"/>
        </w:rPr>
      </w:pPr>
    </w:p>
    <w:p w14:paraId="08FF18CF" w14:textId="08B39C23" w:rsidR="00D30721" w:rsidRDefault="00807145" w:rsidP="00D30721">
      <w:pPr>
        <w:pStyle w:val="Titre1"/>
        <w:spacing w:before="0" w:after="0"/>
        <w:jc w:val="center"/>
        <w:rPr>
          <w:sz w:val="20"/>
          <w:szCs w:val="20"/>
          <w:lang w:val="fr-FR"/>
        </w:rPr>
      </w:pPr>
      <w:r>
        <w:rPr>
          <w:sz w:val="20"/>
          <w:szCs w:val="20"/>
          <w:lang w:val="fr-FR"/>
        </w:rPr>
        <w:t>AVIS DE COURSE</w:t>
      </w:r>
    </w:p>
    <w:p w14:paraId="3D6776E5" w14:textId="61F11757" w:rsidR="00D30721" w:rsidRDefault="00D30721" w:rsidP="00807145">
      <w:pPr>
        <w:pStyle w:val="Titre1"/>
        <w:spacing w:before="0" w:after="0"/>
        <w:rPr>
          <w:sz w:val="20"/>
          <w:szCs w:val="20"/>
          <w:lang w:val="fr-FR"/>
        </w:rPr>
      </w:pPr>
    </w:p>
    <w:p w14:paraId="1620BC32" w14:textId="77777777" w:rsidR="00807145" w:rsidRPr="00845440" w:rsidRDefault="00807145" w:rsidP="00807145">
      <w:pPr>
        <w:spacing w:before="96"/>
        <w:ind w:right="-62"/>
        <w:jc w:val="center"/>
        <w:rPr>
          <w:sz w:val="28"/>
          <w:lang w:val="fr-FR"/>
        </w:rPr>
      </w:pPr>
      <w:r w:rsidRPr="00845440">
        <w:rPr>
          <w:sz w:val="36"/>
          <w:u w:val="single"/>
          <w:lang w:val="fr-FR"/>
        </w:rPr>
        <w:t>Critérium Départementale Finale Dériveurs</w:t>
      </w:r>
    </w:p>
    <w:p w14:paraId="00E084C3" w14:textId="77777777" w:rsidR="00807145" w:rsidRPr="00845440" w:rsidRDefault="00807145" w:rsidP="00807145">
      <w:pPr>
        <w:spacing w:before="96"/>
        <w:ind w:right="-62"/>
        <w:jc w:val="center"/>
        <w:rPr>
          <w:lang w:val="fr-FR"/>
        </w:rPr>
      </w:pPr>
      <w:r w:rsidRPr="00845440">
        <w:rPr>
          <w:lang w:val="fr-FR"/>
        </w:rPr>
        <w:t xml:space="preserve">Flotte Collective </w:t>
      </w:r>
      <w:proofErr w:type="spellStart"/>
      <w:r w:rsidRPr="00845440">
        <w:rPr>
          <w:lang w:val="fr-FR"/>
        </w:rPr>
        <w:t>optimist</w:t>
      </w:r>
      <w:proofErr w:type="spellEnd"/>
      <w:r w:rsidRPr="00845440">
        <w:rPr>
          <w:lang w:val="fr-FR"/>
        </w:rPr>
        <w:t xml:space="preserve"> E</w:t>
      </w:r>
    </w:p>
    <w:p w14:paraId="4051E1F7" w14:textId="77777777" w:rsidR="00807145" w:rsidRPr="00845440" w:rsidRDefault="00807145" w:rsidP="00807145">
      <w:pPr>
        <w:spacing w:before="96"/>
        <w:ind w:right="-62"/>
        <w:jc w:val="center"/>
        <w:rPr>
          <w:lang w:val="fr-FR"/>
        </w:rPr>
      </w:pPr>
      <w:r w:rsidRPr="00845440">
        <w:rPr>
          <w:lang w:val="fr-FR"/>
        </w:rPr>
        <w:t>Flotte Collective Hansa</w:t>
      </w:r>
    </w:p>
    <w:p w14:paraId="20569242" w14:textId="77777777" w:rsidR="00807145" w:rsidRPr="00845440" w:rsidRDefault="00807145" w:rsidP="00807145">
      <w:pPr>
        <w:spacing w:before="96"/>
        <w:ind w:right="-62"/>
        <w:jc w:val="center"/>
        <w:rPr>
          <w:lang w:val="fr-FR"/>
        </w:rPr>
      </w:pPr>
      <w:r w:rsidRPr="00845440">
        <w:rPr>
          <w:lang w:val="fr-FR"/>
        </w:rPr>
        <w:t xml:space="preserve">Départementale </w:t>
      </w:r>
      <w:proofErr w:type="spellStart"/>
      <w:r w:rsidRPr="00845440">
        <w:rPr>
          <w:lang w:val="fr-FR"/>
        </w:rPr>
        <w:t>Optimist</w:t>
      </w:r>
      <w:proofErr w:type="spellEnd"/>
    </w:p>
    <w:p w14:paraId="34359E88" w14:textId="77777777" w:rsidR="00807145" w:rsidRPr="00845440" w:rsidRDefault="00807145" w:rsidP="00807145">
      <w:pPr>
        <w:spacing w:before="96"/>
        <w:ind w:right="-62"/>
        <w:jc w:val="center"/>
        <w:rPr>
          <w:lang w:val="fr-FR"/>
        </w:rPr>
      </w:pPr>
      <w:r w:rsidRPr="00845440">
        <w:rPr>
          <w:lang w:val="fr-FR"/>
        </w:rPr>
        <w:t>Départementale Open Skiff Mylar</w:t>
      </w:r>
    </w:p>
    <w:p w14:paraId="080F95DC" w14:textId="77777777" w:rsidR="00807145" w:rsidRPr="00845440" w:rsidRDefault="00807145" w:rsidP="00807145">
      <w:pPr>
        <w:spacing w:before="96"/>
        <w:ind w:right="-62"/>
        <w:jc w:val="center"/>
        <w:rPr>
          <w:lang w:val="fr-FR"/>
        </w:rPr>
      </w:pPr>
      <w:r w:rsidRPr="00845440">
        <w:rPr>
          <w:lang w:val="fr-FR"/>
        </w:rPr>
        <w:t xml:space="preserve">Départementale </w:t>
      </w:r>
      <w:proofErr w:type="spellStart"/>
      <w:r w:rsidRPr="00845440">
        <w:rPr>
          <w:lang w:val="fr-FR"/>
        </w:rPr>
        <w:t>Intersérie</w:t>
      </w:r>
      <w:proofErr w:type="spellEnd"/>
      <w:r w:rsidRPr="00845440">
        <w:rPr>
          <w:lang w:val="fr-FR"/>
        </w:rPr>
        <w:t xml:space="preserve"> Dériveur</w:t>
      </w:r>
    </w:p>
    <w:p w14:paraId="58F4D337" w14:textId="77777777" w:rsidR="00807145" w:rsidRPr="00845440" w:rsidRDefault="00807145" w:rsidP="00807145">
      <w:pPr>
        <w:spacing w:before="118"/>
        <w:ind w:right="-62"/>
        <w:jc w:val="center"/>
        <w:rPr>
          <w:lang w:val="fr-FR"/>
        </w:rPr>
      </w:pPr>
      <w:r w:rsidRPr="00845440">
        <w:rPr>
          <w:lang w:val="fr-FR"/>
        </w:rPr>
        <w:t>Grade 5B</w:t>
      </w:r>
    </w:p>
    <w:p w14:paraId="454903C9" w14:textId="77777777" w:rsidR="00D30721" w:rsidRPr="007543CB" w:rsidRDefault="00D30721" w:rsidP="00D30721">
      <w:pPr>
        <w:rPr>
          <w:lang w:val="fr-FR"/>
        </w:rPr>
      </w:pPr>
    </w:p>
    <w:p w14:paraId="12F95C9C" w14:textId="77777777" w:rsidR="00D30721" w:rsidRDefault="00D30721" w:rsidP="00D30721">
      <w:pPr>
        <w:ind w:left="709"/>
        <w:jc w:val="both"/>
        <w:rPr>
          <w:sz w:val="20"/>
          <w:szCs w:val="20"/>
          <w:lang w:val="fr"/>
        </w:rPr>
      </w:pPr>
      <w:r w:rsidRPr="00E55804">
        <w:rPr>
          <w:sz w:val="20"/>
          <w:szCs w:val="20"/>
          <w:lang w:val="fr"/>
        </w:rPr>
        <w:t xml:space="preserve">La mention [NP] dans une règle signifie qu’un bateau ne peut pas réclamer (No </w:t>
      </w:r>
      <w:proofErr w:type="spellStart"/>
      <w:r w:rsidRPr="00E55804">
        <w:rPr>
          <w:sz w:val="20"/>
          <w:szCs w:val="20"/>
          <w:lang w:val="fr"/>
        </w:rPr>
        <w:t>Protest</w:t>
      </w:r>
      <w:proofErr w:type="spellEnd"/>
      <w:r w:rsidRPr="00E55804">
        <w:rPr>
          <w:sz w:val="20"/>
          <w:szCs w:val="20"/>
          <w:lang w:val="fr"/>
        </w:rPr>
        <w:t xml:space="preserve">) contre un autre bateau pour avoir enfreint cette règle. Cela modifie la RCV 60.1(a). </w:t>
      </w:r>
    </w:p>
    <w:p w14:paraId="77E040AF" w14:textId="77777777" w:rsidR="00D30721" w:rsidRPr="005971F7" w:rsidRDefault="00D30721" w:rsidP="00D30721">
      <w:pPr>
        <w:ind w:left="709"/>
        <w:jc w:val="both"/>
        <w:rPr>
          <w:sz w:val="20"/>
          <w:szCs w:val="20"/>
          <w:lang w:val="fr-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w:t>
      </w:r>
    </w:p>
    <w:p w14:paraId="39B9B309" w14:textId="77777777" w:rsidR="00D30721" w:rsidRDefault="00D30721" w:rsidP="00D30721">
      <w:pPr>
        <w:ind w:left="709"/>
        <w:jc w:val="both"/>
        <w:rPr>
          <w:i/>
          <w:color w:val="FF0000"/>
          <w:sz w:val="20"/>
          <w:szCs w:val="20"/>
          <w:lang w:val="fr"/>
        </w:rPr>
      </w:pPr>
    </w:p>
    <w:p w14:paraId="241645CD" w14:textId="77777777" w:rsidR="00D30721" w:rsidRPr="007543CB" w:rsidRDefault="00D30721" w:rsidP="00D30721">
      <w:pPr>
        <w:ind w:left="709"/>
        <w:jc w:val="both"/>
        <w:rPr>
          <w:b/>
          <w:bCs/>
          <w:iCs/>
          <w:sz w:val="20"/>
          <w:szCs w:val="20"/>
          <w:lang w:val="fr"/>
        </w:rPr>
      </w:pPr>
      <w:r w:rsidRPr="007543CB">
        <w:rPr>
          <w:b/>
          <w:bCs/>
          <w:iCs/>
          <w:sz w:val="20"/>
          <w:szCs w:val="20"/>
          <w:lang w:val="fr"/>
        </w:rPr>
        <w:t>Préambule</w:t>
      </w:r>
    </w:p>
    <w:p w14:paraId="058081AC" w14:textId="77777777" w:rsidR="00D30721" w:rsidRDefault="00D30721" w:rsidP="00D30721">
      <w:pPr>
        <w:ind w:left="709"/>
        <w:jc w:val="both"/>
        <w:rPr>
          <w:i/>
          <w:color w:val="FF0000"/>
          <w:sz w:val="20"/>
          <w:szCs w:val="20"/>
          <w:lang w:val="fr"/>
        </w:rPr>
      </w:pPr>
    </w:p>
    <w:p w14:paraId="2DFB5FCE" w14:textId="77777777" w:rsidR="00D30721" w:rsidRDefault="00D30721" w:rsidP="00D30721">
      <w:pPr>
        <w:ind w:left="709"/>
        <w:jc w:val="both"/>
        <w:rPr>
          <w:b/>
          <w:bCs/>
          <w:color w:val="000000"/>
          <w:sz w:val="21"/>
          <w:szCs w:val="21"/>
          <w:lang w:val="fr-FR" w:bidi="ar-SA"/>
        </w:rPr>
      </w:pPr>
      <w:r w:rsidRPr="007543CB">
        <w:rPr>
          <w:b/>
          <w:bCs/>
          <w:color w:val="000000"/>
          <w:sz w:val="21"/>
          <w:szCs w:val="21"/>
          <w:lang w:val="fr-FR" w:bidi="ar-SA"/>
        </w:rPr>
        <w:t>Prévention des violences et incivilités</w:t>
      </w:r>
    </w:p>
    <w:p w14:paraId="1F971DC8" w14:textId="77777777" w:rsidR="00D30721" w:rsidRPr="007543CB" w:rsidRDefault="00D30721" w:rsidP="00D30721">
      <w:pPr>
        <w:ind w:left="709"/>
        <w:jc w:val="both"/>
        <w:rPr>
          <w:i/>
          <w:color w:val="FF0000"/>
          <w:sz w:val="16"/>
          <w:szCs w:val="16"/>
          <w:lang w:val="fr"/>
        </w:rPr>
      </w:pPr>
    </w:p>
    <w:p w14:paraId="035E4120"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La </w:t>
      </w:r>
      <w:proofErr w:type="spellStart"/>
      <w:r w:rsidRPr="007543CB">
        <w:rPr>
          <w:rFonts w:eastAsia="Times New Roman"/>
          <w:sz w:val="20"/>
          <w:szCs w:val="20"/>
          <w:lang w:val="fr-FR" w:eastAsia="fr-FR" w:bidi="ar-SA"/>
        </w:rPr>
        <w:t>FFVoile</w:t>
      </w:r>
      <w:proofErr w:type="spellEnd"/>
      <w:r w:rsidRPr="007543CB">
        <w:rPr>
          <w:rFonts w:eastAsia="Times New Roman"/>
          <w:sz w:val="20"/>
          <w:szCs w:val="20"/>
          <w:lang w:val="fr-FR" w:eastAsia="fr-FR" w:bidi="ar-SA"/>
        </w:rPr>
        <w:t xml:space="preserve"> rappelle que les manifestations sportives sont avant tout un espace d’échanges et de partages ouvert et accessible à toutes et à tous. </w:t>
      </w:r>
    </w:p>
    <w:p w14:paraId="51F51655" w14:textId="77777777" w:rsidR="00D30721" w:rsidRPr="007543CB" w:rsidRDefault="00D30721" w:rsidP="00D30721">
      <w:pPr>
        <w:widowControl/>
        <w:suppressAutoHyphens w:val="0"/>
        <w:ind w:left="709"/>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w:t>
      </w:r>
      <w:proofErr w:type="spellStart"/>
      <w:r>
        <w:rPr>
          <w:rFonts w:eastAsia="Times New Roman"/>
          <w:sz w:val="20"/>
          <w:szCs w:val="20"/>
          <w:lang w:val="fr-FR" w:eastAsia="fr-FR" w:bidi="ar-SA"/>
        </w:rPr>
        <w:t>accompagnateurs.trices</w:t>
      </w:r>
      <w:proofErr w:type="spellEnd"/>
      <w:r>
        <w:rPr>
          <w:rFonts w:eastAsia="Times New Roman"/>
          <w:sz w:val="20"/>
          <w:szCs w:val="20"/>
          <w:lang w:val="fr-FR" w:eastAsia="fr-FR" w:bidi="ar-SA"/>
        </w:rPr>
        <w:t xml:space="preserve">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42668D13" w14:textId="77777777" w:rsidR="00D30721" w:rsidRDefault="00D30721" w:rsidP="00D30721">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733EF5B4" w14:textId="5D39E081" w:rsidR="00D30721" w:rsidRPr="007543CB" w:rsidRDefault="00D30721" w:rsidP="00D30721">
      <w:pPr>
        <w:ind w:left="731"/>
        <w:jc w:val="both"/>
        <w:rPr>
          <w:b/>
          <w:bCs/>
          <w:sz w:val="20"/>
          <w:szCs w:val="20"/>
          <w:lang w:val="fr-FR"/>
        </w:rPr>
      </w:pPr>
      <w:r w:rsidRPr="007543CB">
        <w:rPr>
          <w:b/>
          <w:bCs/>
          <w:sz w:val="20"/>
          <w:szCs w:val="20"/>
          <w:lang w:val="fr-FR"/>
        </w:rPr>
        <w:t xml:space="preserve">Avertissement et sensibilisation plantes aquatiques plans d’eau intérieurs </w:t>
      </w:r>
    </w:p>
    <w:p w14:paraId="5164F87F" w14:textId="77777777" w:rsidR="00D30721" w:rsidRPr="007543CB" w:rsidRDefault="00D30721" w:rsidP="00D30721">
      <w:pPr>
        <w:ind w:left="731"/>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299DEE97"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2AD6D127" w14:textId="77777777" w:rsidR="00D30721" w:rsidRPr="007543CB" w:rsidRDefault="00D30721" w:rsidP="00D30721">
      <w:pPr>
        <w:tabs>
          <w:tab w:val="left" w:pos="993"/>
        </w:tabs>
        <w:ind w:left="709"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0E2284C9" w14:textId="77777777" w:rsidR="00D30721" w:rsidRPr="007543CB" w:rsidRDefault="00D30721" w:rsidP="00D30721">
      <w:pPr>
        <w:tabs>
          <w:tab w:val="left" w:pos="993"/>
        </w:tabs>
        <w:ind w:left="709" w:hanging="22"/>
        <w:jc w:val="both"/>
        <w:rPr>
          <w:sz w:val="20"/>
          <w:szCs w:val="20"/>
          <w:lang w:val="fr-FR"/>
        </w:rPr>
      </w:pPr>
      <w:r w:rsidRPr="007543CB">
        <w:rPr>
          <w:sz w:val="20"/>
          <w:szCs w:val="20"/>
          <w:lang w:val="fr-FR"/>
        </w:rPr>
        <w:t>Vérifiez également votre remorque qui peut remonter beaucoup de végétations aquatiques</w:t>
      </w:r>
    </w:p>
    <w:p w14:paraId="5D4CCEA9"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66A119B6" w14:textId="77777777" w:rsidR="00D30721" w:rsidRPr="007543CB" w:rsidRDefault="00D30721" w:rsidP="00D30721">
      <w:pPr>
        <w:pStyle w:val="Paragraphedeliste"/>
        <w:widowControl/>
        <w:numPr>
          <w:ilvl w:val="0"/>
          <w:numId w:val="3"/>
        </w:numPr>
        <w:tabs>
          <w:tab w:val="left" w:pos="993"/>
        </w:tabs>
        <w:suppressAutoHyphens w:val="0"/>
        <w:ind w:left="709" w:hanging="22"/>
        <w:jc w:val="both"/>
        <w:rPr>
          <w:sz w:val="20"/>
          <w:szCs w:val="20"/>
          <w:lang w:val="fr-FR"/>
        </w:rPr>
      </w:pPr>
      <w:r w:rsidRPr="007543CB">
        <w:rPr>
          <w:sz w:val="20"/>
          <w:szCs w:val="20"/>
          <w:lang w:val="fr-FR"/>
        </w:rPr>
        <w:t xml:space="preserve">Séchez : Le séchage de l’embarcation et de l’équipement permet de terminer le processus de décontamination. </w:t>
      </w:r>
    </w:p>
    <w:p w14:paraId="19EB7A2F" w14:textId="77777777" w:rsidR="00D30721" w:rsidRPr="00E55804" w:rsidRDefault="00D30721" w:rsidP="00D30721">
      <w:pPr>
        <w:tabs>
          <w:tab w:val="left" w:pos="1384"/>
        </w:tabs>
        <w:ind w:left="108"/>
        <w:jc w:val="both"/>
        <w:rPr>
          <w:sz w:val="20"/>
          <w:szCs w:val="20"/>
          <w:lang w:val="fr-FR"/>
        </w:rPr>
      </w:pPr>
    </w:p>
    <w:p w14:paraId="79BB2899" w14:textId="77777777" w:rsidR="00D30721" w:rsidRPr="00E55804" w:rsidRDefault="00D30721" w:rsidP="00D30721">
      <w:pPr>
        <w:widowControl/>
        <w:tabs>
          <w:tab w:val="left" w:pos="709"/>
        </w:tabs>
        <w:jc w:val="both"/>
        <w:rPr>
          <w:b/>
          <w:sz w:val="20"/>
          <w:szCs w:val="20"/>
          <w:lang w:val="fr"/>
        </w:rPr>
      </w:pPr>
      <w:r w:rsidRPr="00E55804">
        <w:rPr>
          <w:b/>
          <w:sz w:val="20"/>
          <w:szCs w:val="20"/>
          <w:lang w:val="fr"/>
        </w:rPr>
        <w:t>1</w:t>
      </w:r>
      <w:r w:rsidRPr="00E55804">
        <w:rPr>
          <w:b/>
          <w:sz w:val="20"/>
          <w:szCs w:val="20"/>
          <w:lang w:val="fr"/>
        </w:rPr>
        <w:tab/>
        <w:t>REGLES</w:t>
      </w:r>
    </w:p>
    <w:p w14:paraId="1C117962" w14:textId="77777777" w:rsidR="00D30721" w:rsidRDefault="00D30721" w:rsidP="00D30721">
      <w:pPr>
        <w:ind w:left="709"/>
        <w:jc w:val="both"/>
        <w:rPr>
          <w:sz w:val="20"/>
          <w:szCs w:val="20"/>
          <w:lang w:val="fr"/>
        </w:rPr>
      </w:pPr>
      <w:r w:rsidRPr="00E55804">
        <w:rPr>
          <w:sz w:val="20"/>
          <w:szCs w:val="20"/>
          <w:lang w:val="fr"/>
        </w:rPr>
        <w:t xml:space="preserve">L’épreuve est régie par </w:t>
      </w:r>
    </w:p>
    <w:p w14:paraId="3EAD2750" w14:textId="4AA0DF7C" w:rsidR="00D30721" w:rsidRPr="00807145" w:rsidRDefault="00D30721" w:rsidP="00807145">
      <w:pPr>
        <w:tabs>
          <w:tab w:val="left" w:pos="709"/>
        </w:tabs>
        <w:jc w:val="both"/>
        <w:rPr>
          <w:sz w:val="20"/>
          <w:szCs w:val="20"/>
          <w:lang w:val="fr-FR"/>
        </w:rPr>
      </w:pPr>
      <w:r w:rsidRPr="00E55804">
        <w:rPr>
          <w:b/>
          <w:sz w:val="20"/>
          <w:szCs w:val="20"/>
          <w:lang w:val="fr"/>
        </w:rPr>
        <w:t>1.1</w:t>
      </w:r>
      <w:r>
        <w:rPr>
          <w:rFonts w:eastAsia="Times New Roman"/>
          <w:b/>
          <w:sz w:val="20"/>
          <w:szCs w:val="20"/>
          <w:lang w:val="fr-FR"/>
        </w:rPr>
        <w:tab/>
      </w: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 xml:space="preserve">Les Règles de Course à la </w:t>
      </w:r>
      <w:r w:rsidR="00742F03" w:rsidRPr="00E55804">
        <w:rPr>
          <w:i/>
          <w:sz w:val="20"/>
          <w:szCs w:val="20"/>
          <w:lang w:val="fr"/>
        </w:rPr>
        <w:t>Voile.</w:t>
      </w:r>
      <w:r w:rsidRPr="00E55804">
        <w:rPr>
          <w:i/>
          <w:color w:val="FF0000"/>
          <w:sz w:val="20"/>
          <w:szCs w:val="20"/>
          <w:lang w:val="fr"/>
        </w:rPr>
        <w:t xml:space="preserve"> </w:t>
      </w:r>
    </w:p>
    <w:p w14:paraId="13CA0427" w14:textId="188B45BF" w:rsidR="00D30721" w:rsidRDefault="00807145" w:rsidP="00D30721">
      <w:pPr>
        <w:widowControl/>
        <w:tabs>
          <w:tab w:val="left" w:pos="709"/>
        </w:tabs>
        <w:jc w:val="both"/>
        <w:rPr>
          <w:sz w:val="20"/>
          <w:szCs w:val="20"/>
          <w:lang w:val="fr"/>
        </w:rPr>
      </w:pPr>
      <w:r>
        <w:rPr>
          <w:b/>
          <w:sz w:val="20"/>
          <w:szCs w:val="20"/>
          <w:lang w:val="fr"/>
        </w:rPr>
        <w:t>1.2</w:t>
      </w:r>
      <w:r w:rsidR="00D30721" w:rsidRPr="00E55804">
        <w:rPr>
          <w:b/>
          <w:sz w:val="20"/>
          <w:szCs w:val="20"/>
          <w:lang w:val="fr"/>
        </w:rPr>
        <w:tab/>
      </w:r>
      <w:r w:rsidR="00D30721" w:rsidRPr="00A67473">
        <w:rPr>
          <w:sz w:val="20"/>
          <w:szCs w:val="20"/>
          <w:lang w:val="fr"/>
        </w:rPr>
        <w:t>- les règlements fédéraux</w:t>
      </w:r>
    </w:p>
    <w:p w14:paraId="480E08B6" w14:textId="2F6FF265" w:rsidR="00D30721" w:rsidRPr="00E55804" w:rsidRDefault="00807145" w:rsidP="00D30721">
      <w:pPr>
        <w:widowControl/>
        <w:tabs>
          <w:tab w:val="left" w:pos="709"/>
        </w:tabs>
        <w:jc w:val="both"/>
        <w:rPr>
          <w:sz w:val="20"/>
          <w:szCs w:val="20"/>
          <w:lang w:val="fr"/>
        </w:rPr>
      </w:pPr>
      <w:r>
        <w:rPr>
          <w:b/>
          <w:sz w:val="20"/>
          <w:szCs w:val="20"/>
          <w:lang w:val="fr"/>
        </w:rPr>
        <w:t>1.3</w:t>
      </w:r>
      <w:r w:rsidR="00D30721" w:rsidRPr="00E55804">
        <w:rPr>
          <w:b/>
          <w:sz w:val="20"/>
          <w:szCs w:val="20"/>
          <w:lang w:val="fr"/>
        </w:rPr>
        <w:tab/>
      </w:r>
      <w:r w:rsidR="00D30721">
        <w:rPr>
          <w:sz w:val="20"/>
          <w:szCs w:val="20"/>
          <w:lang w:val="fr"/>
        </w:rPr>
        <w:t xml:space="preserve">- </w:t>
      </w:r>
      <w:r>
        <w:rPr>
          <w:i/>
          <w:color w:val="0000FF"/>
          <w:sz w:val="20"/>
          <w:szCs w:val="20"/>
          <w:lang w:val="fr"/>
        </w:rPr>
        <w:t>le règlement départemental</w:t>
      </w:r>
    </w:p>
    <w:p w14:paraId="7A1F6F3D" w14:textId="77777777" w:rsidR="007A32FE" w:rsidRDefault="00D30721" w:rsidP="007A32FE">
      <w:pPr>
        <w:tabs>
          <w:tab w:val="left" w:pos="709"/>
        </w:tabs>
        <w:ind w:left="708" w:hanging="708"/>
        <w:jc w:val="both"/>
        <w:rPr>
          <w:i/>
          <w:color w:val="FF0000"/>
          <w:sz w:val="20"/>
          <w:szCs w:val="20"/>
          <w:lang w:val="fr"/>
        </w:rPr>
      </w:pPr>
      <w:r w:rsidRPr="00E55804">
        <w:rPr>
          <w:b/>
          <w:sz w:val="20"/>
          <w:szCs w:val="20"/>
          <w:lang w:val="fr"/>
        </w:rPr>
        <w:t>1.</w:t>
      </w:r>
      <w:r w:rsidR="00807145">
        <w:rPr>
          <w:b/>
          <w:sz w:val="20"/>
          <w:szCs w:val="20"/>
          <w:lang w:val="fr"/>
        </w:rPr>
        <w:t>4</w:t>
      </w:r>
      <w:r w:rsidRPr="00E55804">
        <w:rPr>
          <w:rFonts w:eastAsia="Times New Roman"/>
          <w:b/>
          <w:sz w:val="20"/>
          <w:szCs w:val="20"/>
          <w:lang w:val="fr-FR"/>
        </w:rPr>
        <w:tab/>
      </w:r>
      <w:r w:rsidRPr="00E55804">
        <w:rPr>
          <w:sz w:val="20"/>
          <w:szCs w:val="20"/>
          <w:lang w:val="fr"/>
        </w:rPr>
        <w:t xml:space="preserve">Quand la règle 20 s’applique, un bateau peut indiquer son besoin de place pour virer ou sa </w:t>
      </w:r>
      <w:r w:rsidRPr="00E55804">
        <w:rPr>
          <w:iCs/>
          <w:sz w:val="20"/>
          <w:szCs w:val="20"/>
          <w:lang w:val="fr"/>
        </w:rPr>
        <w:t>réponse par</w:t>
      </w:r>
      <w:r w:rsidRPr="00E55804">
        <w:rPr>
          <w:i/>
          <w:sz w:val="20"/>
          <w:szCs w:val="20"/>
          <w:lang w:val="fr"/>
        </w:rPr>
        <w:t xml:space="preserve"> </w:t>
      </w:r>
      <w:r w:rsidR="007A32FE">
        <w:rPr>
          <w:i/>
          <w:color w:val="0000FF"/>
          <w:sz w:val="20"/>
          <w:szCs w:val="20"/>
          <w:lang w:val="fr"/>
        </w:rPr>
        <w:t>un appel verba</w:t>
      </w:r>
    </w:p>
    <w:p w14:paraId="76C3330D" w14:textId="22FB7318" w:rsidR="00D30721" w:rsidRPr="007A32FE" w:rsidRDefault="00D30721" w:rsidP="007A32FE">
      <w:pPr>
        <w:tabs>
          <w:tab w:val="left" w:pos="709"/>
        </w:tabs>
        <w:ind w:left="708" w:hanging="708"/>
        <w:jc w:val="both"/>
        <w:rPr>
          <w:i/>
          <w:color w:val="FF0000"/>
          <w:sz w:val="20"/>
          <w:szCs w:val="20"/>
          <w:lang w:val="fr"/>
        </w:rPr>
      </w:pPr>
      <w:r w:rsidRPr="00E55804">
        <w:rPr>
          <w:b/>
          <w:sz w:val="20"/>
          <w:szCs w:val="20"/>
          <w:lang w:val="fr"/>
        </w:rPr>
        <w:lastRenderedPageBreak/>
        <w:t>2</w:t>
      </w:r>
      <w:r w:rsidRPr="00E55804">
        <w:rPr>
          <w:b/>
          <w:sz w:val="20"/>
          <w:szCs w:val="20"/>
          <w:lang w:val="fr"/>
        </w:rPr>
        <w:tab/>
        <w:t>INSTRUCTIONS DE COURSE (IC)</w:t>
      </w:r>
    </w:p>
    <w:p w14:paraId="221C91A2" w14:textId="77777777" w:rsidR="00DB114C" w:rsidRPr="00845440" w:rsidRDefault="00D30721" w:rsidP="00DB114C">
      <w:pPr>
        <w:widowControl/>
        <w:suppressAutoHyphens w:val="0"/>
        <w:spacing w:before="1"/>
        <w:ind w:right="-62"/>
        <w:jc w:val="both"/>
        <w:rPr>
          <w:rFonts w:ascii="Calibri" w:eastAsia="Calibri" w:hAnsi="Calibri" w:cs="Calibri"/>
          <w:color w:val="3B4043"/>
          <w:sz w:val="20"/>
          <w:lang w:val="fr-FR"/>
        </w:rPr>
      </w:pPr>
      <w:r w:rsidRPr="00E55804">
        <w:rPr>
          <w:b/>
          <w:sz w:val="20"/>
          <w:szCs w:val="20"/>
          <w:lang w:val="fr"/>
        </w:rPr>
        <w:t>2.1</w:t>
      </w:r>
      <w:r w:rsidRPr="00773AC8">
        <w:rPr>
          <w:rFonts w:eastAsia="Times New Roman"/>
          <w:b/>
          <w:sz w:val="20"/>
          <w:szCs w:val="20"/>
          <w:lang w:val="fr-FR"/>
        </w:rPr>
        <w:tab/>
      </w:r>
      <w:r w:rsidR="00DB114C" w:rsidRPr="00845440">
        <w:rPr>
          <w:rFonts w:ascii="Calibri" w:eastAsia="Calibri" w:hAnsi="Calibri" w:cs="Calibri"/>
          <w:sz w:val="20"/>
          <w:lang w:val="fr-FR"/>
        </w:rPr>
        <w:t xml:space="preserve">Les IC seront disponibles en version électronique sur notre site Internet </w:t>
      </w:r>
      <w:hyperlink r:id="rId8">
        <w:r w:rsidR="00DB114C" w:rsidRPr="00845440">
          <w:rPr>
            <w:rFonts w:ascii="Calibri" w:eastAsia="Calibri" w:hAnsi="Calibri" w:cs="Calibri"/>
            <w:color w:val="0000FF"/>
            <w:sz w:val="20"/>
            <w:u w:val="single"/>
            <w:lang w:val="fr-FR"/>
          </w:rPr>
          <w:t>https://www.snos-voile.com/</w:t>
        </w:r>
      </w:hyperlink>
      <w:r w:rsidR="00DB114C" w:rsidRPr="00845440">
        <w:rPr>
          <w:rFonts w:ascii="Calibri" w:eastAsia="Calibri" w:hAnsi="Calibri" w:cs="Calibri"/>
          <w:sz w:val="20"/>
          <w:lang w:val="fr-FR"/>
        </w:rPr>
        <w:t xml:space="preserve">, </w:t>
      </w:r>
      <w:r w:rsidR="00DB114C" w:rsidRPr="00845440">
        <w:rPr>
          <w:rFonts w:ascii="Calibri" w:eastAsia="Calibri" w:hAnsi="Calibri" w:cs="Calibri"/>
          <w:color w:val="3B4043"/>
          <w:sz w:val="20"/>
          <w:lang w:val="fr-FR"/>
        </w:rPr>
        <w:t xml:space="preserve">le  </w:t>
      </w:r>
    </w:p>
    <w:p w14:paraId="576C99F5" w14:textId="07C7FD85" w:rsidR="00DB114C" w:rsidRPr="00845440" w:rsidRDefault="00DB114C" w:rsidP="00DB114C">
      <w:pPr>
        <w:widowControl/>
        <w:suppressAutoHyphens w:val="0"/>
        <w:spacing w:before="1"/>
        <w:ind w:right="-62"/>
        <w:jc w:val="both"/>
        <w:rPr>
          <w:rFonts w:ascii="Calibri" w:eastAsia="Calibri" w:hAnsi="Calibri" w:cs="Calibri"/>
          <w:sz w:val="20"/>
          <w:lang w:val="fr-FR"/>
        </w:rPr>
      </w:pPr>
      <w:r w:rsidRPr="00845440">
        <w:rPr>
          <w:rFonts w:ascii="Calibri" w:eastAsia="Calibri" w:hAnsi="Calibri" w:cs="Calibri"/>
          <w:color w:val="3B4043"/>
          <w:sz w:val="20"/>
          <w:lang w:val="fr-FR"/>
        </w:rPr>
        <w:t xml:space="preserve">                16 juin 2023, à partir de</w:t>
      </w:r>
      <w:r w:rsidRPr="00845440">
        <w:rPr>
          <w:rFonts w:ascii="Calibri" w:eastAsia="Calibri" w:hAnsi="Calibri" w:cs="Calibri"/>
          <w:color w:val="3B4043"/>
          <w:spacing w:val="-1"/>
          <w:sz w:val="20"/>
          <w:lang w:val="fr-FR"/>
        </w:rPr>
        <w:t xml:space="preserve"> </w:t>
      </w:r>
      <w:r w:rsidRPr="00845440">
        <w:rPr>
          <w:rFonts w:ascii="Calibri" w:eastAsia="Calibri" w:hAnsi="Calibri" w:cs="Calibri"/>
          <w:color w:val="3B4043"/>
          <w:sz w:val="20"/>
          <w:lang w:val="fr-FR"/>
        </w:rPr>
        <w:t>12h.</w:t>
      </w:r>
    </w:p>
    <w:p w14:paraId="0E6EE220" w14:textId="77777777" w:rsidR="00D30721" w:rsidRPr="00E55804" w:rsidRDefault="00D30721" w:rsidP="00D30721">
      <w:pPr>
        <w:widowControl/>
        <w:tabs>
          <w:tab w:val="left" w:pos="709"/>
        </w:tabs>
        <w:jc w:val="both"/>
        <w:rPr>
          <w:i/>
          <w:color w:val="FF0000"/>
          <w:sz w:val="20"/>
          <w:szCs w:val="20"/>
          <w:lang w:val="fr"/>
        </w:rPr>
      </w:pPr>
      <w:r w:rsidRPr="00E55804">
        <w:rPr>
          <w:b/>
          <w:sz w:val="20"/>
          <w:szCs w:val="20"/>
          <w:lang w:val="fr"/>
        </w:rPr>
        <w:t>2.</w:t>
      </w:r>
      <w:r>
        <w:rPr>
          <w:b/>
          <w:sz w:val="20"/>
          <w:szCs w:val="20"/>
          <w:lang w:val="fr"/>
        </w:rPr>
        <w:t>2</w:t>
      </w:r>
      <w:r w:rsidRPr="00E55804">
        <w:rPr>
          <w:b/>
          <w:sz w:val="20"/>
          <w:szCs w:val="20"/>
          <w:lang w:val="fr"/>
        </w:rPr>
        <w:tab/>
      </w:r>
      <w:r w:rsidRPr="00E55804">
        <w:rPr>
          <w:sz w:val="20"/>
          <w:szCs w:val="20"/>
          <w:lang w:val="fr"/>
        </w:rPr>
        <w:t>Les IC seront affichées selon la prescription fédérale</w:t>
      </w:r>
    </w:p>
    <w:p w14:paraId="5C17CA9F" w14:textId="77777777" w:rsidR="00D30721" w:rsidRPr="00E55804" w:rsidRDefault="00D30721" w:rsidP="00D30721">
      <w:pPr>
        <w:widowControl/>
        <w:jc w:val="both"/>
        <w:rPr>
          <w:b/>
          <w:sz w:val="20"/>
          <w:szCs w:val="20"/>
          <w:lang w:val="fr"/>
        </w:rPr>
      </w:pPr>
    </w:p>
    <w:p w14:paraId="17C515F9" w14:textId="77777777" w:rsidR="00D30721" w:rsidRPr="007E75F9" w:rsidRDefault="00D30721" w:rsidP="00D30721">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7EE8AD9F" w14:textId="53C73434" w:rsidR="00D30721" w:rsidRPr="00E55804" w:rsidRDefault="00D30721" w:rsidP="00D30721">
      <w:pPr>
        <w:ind w:left="720" w:hanging="720"/>
        <w:jc w:val="both"/>
        <w:rPr>
          <w:i/>
          <w:color w:val="FF0000"/>
          <w:sz w:val="20"/>
          <w:szCs w:val="20"/>
          <w:lang w:val="fr"/>
        </w:rPr>
      </w:pPr>
      <w:r w:rsidRPr="00E55804">
        <w:rPr>
          <w:b/>
          <w:sz w:val="20"/>
          <w:szCs w:val="20"/>
          <w:lang w:val="fr"/>
        </w:rPr>
        <w:t>3.1</w:t>
      </w:r>
      <w:r w:rsidRPr="00E55804">
        <w:rPr>
          <w:i/>
          <w:color w:val="FF0000"/>
          <w:sz w:val="20"/>
          <w:szCs w:val="20"/>
          <w:lang w:val="fr"/>
        </w:rPr>
        <w:tab/>
      </w:r>
      <w:r w:rsidRPr="00E55804">
        <w:rPr>
          <w:color w:val="3C4043"/>
          <w:sz w:val="20"/>
          <w:szCs w:val="20"/>
          <w:highlight w:val="white"/>
          <w:lang w:val="fr"/>
        </w:rPr>
        <w:t>Le tableau officiel d’information en li</w:t>
      </w:r>
      <w:r w:rsidR="00DB114C">
        <w:rPr>
          <w:color w:val="3C4043"/>
          <w:sz w:val="20"/>
          <w:szCs w:val="20"/>
          <w:highlight w:val="white"/>
          <w:lang w:val="fr"/>
        </w:rPr>
        <w:t>gne est consultable à l’adresse</w:t>
      </w:r>
      <w:r w:rsidR="00DB114C">
        <w:rPr>
          <w:color w:val="3C4043"/>
          <w:sz w:val="20"/>
          <w:szCs w:val="20"/>
          <w:lang w:val="fr"/>
        </w:rPr>
        <w:t xml:space="preserve"> </w:t>
      </w:r>
      <w:hyperlink r:id="rId9">
        <w:r w:rsidR="00DB114C" w:rsidRPr="00845440">
          <w:rPr>
            <w:rFonts w:ascii="Calibri" w:eastAsia="Calibri" w:hAnsi="Calibri" w:cs="Calibri"/>
            <w:color w:val="0000FF"/>
            <w:sz w:val="20"/>
            <w:u w:val="single"/>
            <w:lang w:val="fr-FR"/>
          </w:rPr>
          <w:t>https://www.snos-voile.com/</w:t>
        </w:r>
      </w:hyperlink>
      <w:r w:rsidR="00DB114C" w:rsidRPr="00845440">
        <w:rPr>
          <w:rFonts w:ascii="Calibri" w:eastAsia="Calibri" w:hAnsi="Calibri" w:cs="Calibri"/>
          <w:sz w:val="20"/>
          <w:lang w:val="fr-FR"/>
        </w:rPr>
        <w:t>,</w:t>
      </w:r>
    </w:p>
    <w:p w14:paraId="3F59A77F" w14:textId="2C2D6AA3" w:rsidR="00D30721" w:rsidRPr="00E55804" w:rsidRDefault="00D30721" w:rsidP="00D30721">
      <w:pPr>
        <w:tabs>
          <w:tab w:val="left" w:pos="709"/>
        </w:tabs>
        <w:ind w:left="708" w:hanging="708"/>
        <w:jc w:val="both"/>
        <w:rPr>
          <w:rFonts w:eastAsia="Times New Roman"/>
          <w:sz w:val="20"/>
          <w:szCs w:val="20"/>
          <w:lang w:val="fr-FR"/>
        </w:rPr>
      </w:pPr>
      <w:r w:rsidRPr="00E55804">
        <w:rPr>
          <w:b/>
          <w:sz w:val="20"/>
          <w:szCs w:val="20"/>
          <w:lang w:val="fr"/>
        </w:rPr>
        <w:t>3.</w:t>
      </w:r>
      <w:r>
        <w:rPr>
          <w:b/>
          <w:sz w:val="20"/>
          <w:szCs w:val="20"/>
          <w:lang w:val="fr"/>
        </w:rPr>
        <w:t>2</w:t>
      </w:r>
      <w:r w:rsidRPr="007E75F9">
        <w:rPr>
          <w:rFonts w:eastAsia="Times New Roman"/>
          <w:b/>
          <w:sz w:val="20"/>
          <w:szCs w:val="20"/>
          <w:lang w:val="fr-FR"/>
        </w:rPr>
        <w:tab/>
      </w:r>
      <w:r w:rsidRPr="00E55804">
        <w:rPr>
          <w:sz w:val="20"/>
          <w:szCs w:val="20"/>
          <w:lang w:val="fr"/>
        </w:rPr>
        <w:t xml:space="preserve">[DP] </w:t>
      </w:r>
      <w:r>
        <w:rPr>
          <w:color w:val="000000"/>
          <w:sz w:val="20"/>
          <w:szCs w:val="20"/>
          <w:lang w:val="fr"/>
        </w:rPr>
        <w:t>[NP]</w:t>
      </w:r>
      <w:r w:rsidR="00DB114C">
        <w:rPr>
          <w:sz w:val="20"/>
          <w:szCs w:val="20"/>
          <w:lang w:val="fr"/>
        </w:rPr>
        <w:t xml:space="preserve"> Pendant qu’il est en course</w:t>
      </w:r>
      <w:r w:rsidRPr="00E55804">
        <w:rPr>
          <w:sz w:val="20"/>
          <w:szCs w:val="20"/>
          <w:lang w:val="fr"/>
        </w:rPr>
        <w:t xml:space="preserve">, sauf en cas d’urgence, un bateau ne doit ni émettre ni recevoir de données vocales ou de données qui ne sont pas disponibles pour tous les bateaux.  </w:t>
      </w:r>
    </w:p>
    <w:p w14:paraId="6D7B7AFE" w14:textId="77777777" w:rsidR="00D30721" w:rsidRPr="00E55804" w:rsidRDefault="00D30721" w:rsidP="00D30721">
      <w:pPr>
        <w:jc w:val="both"/>
        <w:rPr>
          <w:b/>
          <w:sz w:val="20"/>
          <w:szCs w:val="20"/>
          <w:lang w:val="fr"/>
        </w:rPr>
      </w:pPr>
    </w:p>
    <w:p w14:paraId="352A4388" w14:textId="77777777" w:rsidR="00D30721" w:rsidRPr="007E75F9" w:rsidRDefault="00D30721" w:rsidP="00D30721">
      <w:pPr>
        <w:keepNext/>
        <w:keepLines/>
        <w:jc w:val="both"/>
        <w:rPr>
          <w:rFonts w:eastAsia="Times New Roman"/>
          <w:b/>
          <w:sz w:val="20"/>
          <w:szCs w:val="20"/>
          <w:lang w:val="fr-FR"/>
        </w:rPr>
      </w:pPr>
      <w:r w:rsidRPr="00E55804">
        <w:rPr>
          <w:b/>
          <w:sz w:val="20"/>
          <w:szCs w:val="20"/>
          <w:lang w:val="fr"/>
        </w:rPr>
        <w:t>4</w:t>
      </w:r>
      <w:r w:rsidRPr="007E75F9">
        <w:rPr>
          <w:rFonts w:eastAsia="Times New Roman"/>
          <w:b/>
          <w:sz w:val="20"/>
          <w:szCs w:val="20"/>
          <w:lang w:val="fr-FR"/>
        </w:rPr>
        <w:tab/>
      </w:r>
      <w:r w:rsidRPr="00E55804">
        <w:rPr>
          <w:b/>
          <w:sz w:val="20"/>
          <w:szCs w:val="20"/>
          <w:lang w:val="fr"/>
        </w:rPr>
        <w:t>ADMISSIBILITÉ ET INSCRIPTION</w:t>
      </w:r>
    </w:p>
    <w:p w14:paraId="2A42F66C" w14:textId="77777777" w:rsidR="00DB114C" w:rsidRDefault="00D30721" w:rsidP="00D30721">
      <w:pPr>
        <w:ind w:left="720" w:hanging="720"/>
        <w:jc w:val="both"/>
        <w:rPr>
          <w:color w:val="000000"/>
          <w:sz w:val="20"/>
          <w:szCs w:val="20"/>
          <w:lang w:val="fr"/>
        </w:rPr>
      </w:pPr>
      <w:r w:rsidRPr="00E55804">
        <w:rPr>
          <w:b/>
          <w:sz w:val="20"/>
          <w:szCs w:val="20"/>
          <w:lang w:val="fr"/>
        </w:rPr>
        <w:t>4.1</w:t>
      </w:r>
      <w:r w:rsidRPr="00E55804">
        <w:rPr>
          <w:rFonts w:eastAsia="Times New Roman"/>
          <w:i/>
          <w:color w:val="FF0000"/>
          <w:sz w:val="20"/>
          <w:szCs w:val="20"/>
          <w:lang w:val="fr-FR"/>
        </w:rPr>
        <w:tab/>
      </w:r>
      <w:bookmarkStart w:id="0" w:name="_Hlk61963513"/>
      <w:r w:rsidRPr="00E55804">
        <w:rPr>
          <w:sz w:val="20"/>
          <w:szCs w:val="20"/>
          <w:lang w:val="fr"/>
        </w:rPr>
        <w:t>L’épreuve est ouverte à tous les</w:t>
      </w:r>
      <w:r w:rsidRPr="00E55804">
        <w:rPr>
          <w:color w:val="000000"/>
          <w:sz w:val="20"/>
          <w:szCs w:val="20"/>
          <w:lang w:val="fr"/>
        </w:rPr>
        <w:t xml:space="preserve"> bateaux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s</w:t>
      </w:r>
      <w:r w:rsidR="00DB114C">
        <w:rPr>
          <w:color w:val="000000"/>
          <w:sz w:val="20"/>
          <w:szCs w:val="20"/>
          <w:lang w:val="fr"/>
        </w:rPr>
        <w:t> :</w:t>
      </w:r>
    </w:p>
    <w:p w14:paraId="6BFA1A84" w14:textId="3B7D1C7C" w:rsidR="00DB114C" w:rsidRPr="00845440" w:rsidRDefault="00DB114C" w:rsidP="00D30721">
      <w:pPr>
        <w:ind w:left="720" w:hanging="720"/>
        <w:jc w:val="both"/>
        <w:rPr>
          <w:sz w:val="20"/>
          <w:szCs w:val="20"/>
          <w:lang w:val="en-US"/>
        </w:rPr>
      </w:pPr>
      <w:r w:rsidRPr="00DB114C">
        <w:rPr>
          <w:sz w:val="20"/>
          <w:szCs w:val="20"/>
          <w:lang w:val="fr"/>
        </w:rPr>
        <w:t xml:space="preserve">             </w:t>
      </w:r>
      <w:r w:rsidRPr="00845440">
        <w:rPr>
          <w:sz w:val="20"/>
          <w:szCs w:val="20"/>
          <w:lang w:val="en-US"/>
        </w:rPr>
        <w:t xml:space="preserve">- Optimist. </w:t>
      </w:r>
    </w:p>
    <w:p w14:paraId="73AD3432" w14:textId="77777777" w:rsidR="00DB114C" w:rsidRPr="00845440" w:rsidRDefault="00DB114C" w:rsidP="00D30721">
      <w:pPr>
        <w:ind w:left="720" w:hanging="720"/>
        <w:jc w:val="both"/>
        <w:rPr>
          <w:sz w:val="20"/>
          <w:szCs w:val="20"/>
          <w:lang w:val="en-US"/>
        </w:rPr>
      </w:pPr>
      <w:r w:rsidRPr="00845440">
        <w:rPr>
          <w:sz w:val="20"/>
          <w:szCs w:val="20"/>
          <w:lang w:val="en-US"/>
        </w:rPr>
        <w:t xml:space="preserve">             - Hansa.</w:t>
      </w:r>
    </w:p>
    <w:p w14:paraId="4E7A8207" w14:textId="77777777" w:rsidR="00DB114C" w:rsidRPr="00845440" w:rsidRDefault="00DB114C" w:rsidP="00D30721">
      <w:pPr>
        <w:ind w:left="720" w:hanging="720"/>
        <w:jc w:val="both"/>
        <w:rPr>
          <w:sz w:val="20"/>
          <w:szCs w:val="20"/>
          <w:lang w:val="en-US"/>
        </w:rPr>
      </w:pPr>
      <w:r w:rsidRPr="00845440">
        <w:rPr>
          <w:sz w:val="20"/>
          <w:szCs w:val="20"/>
          <w:lang w:val="en-US"/>
        </w:rPr>
        <w:t xml:space="preserve">             - Open Skiff Mylar.</w:t>
      </w:r>
    </w:p>
    <w:p w14:paraId="316D898E" w14:textId="58CC9501" w:rsidR="00D30721" w:rsidRPr="00DB114C" w:rsidRDefault="00DB114C" w:rsidP="00D30721">
      <w:pPr>
        <w:ind w:left="720" w:hanging="720"/>
        <w:jc w:val="both"/>
        <w:rPr>
          <w:i/>
          <w:color w:val="FF0000"/>
          <w:sz w:val="20"/>
          <w:szCs w:val="20"/>
          <w:lang w:val="fr"/>
        </w:rPr>
      </w:pPr>
      <w:r w:rsidRPr="00845440">
        <w:rPr>
          <w:sz w:val="20"/>
          <w:szCs w:val="20"/>
          <w:lang w:val="en-US"/>
        </w:rPr>
        <w:t xml:space="preserve">             </w:t>
      </w:r>
      <w:r w:rsidRPr="00DB114C">
        <w:rPr>
          <w:sz w:val="20"/>
          <w:szCs w:val="20"/>
          <w:lang w:val="fr"/>
        </w:rPr>
        <w:t>- IND</w:t>
      </w:r>
      <w:r w:rsidR="00D30721" w:rsidRPr="00DB114C">
        <w:rPr>
          <w:color w:val="000000"/>
          <w:sz w:val="20"/>
          <w:szCs w:val="20"/>
          <w:lang w:val="fr"/>
        </w:rPr>
        <w:t xml:space="preserve"> </w:t>
      </w:r>
      <w:bookmarkEnd w:id="0"/>
    </w:p>
    <w:p w14:paraId="5242DB8F" w14:textId="48A8C2B9" w:rsidR="00D30721" w:rsidRPr="00E55804" w:rsidRDefault="00D30721" w:rsidP="00D30721">
      <w:pPr>
        <w:widowControl/>
        <w:tabs>
          <w:tab w:val="left" w:pos="709"/>
        </w:tabs>
        <w:ind w:left="708" w:hanging="708"/>
        <w:jc w:val="both"/>
        <w:rPr>
          <w:sz w:val="20"/>
          <w:szCs w:val="20"/>
          <w:lang w:val="fr"/>
        </w:rPr>
      </w:pPr>
    </w:p>
    <w:p w14:paraId="69EDE805" w14:textId="3F7B5DA5" w:rsidR="00D30721" w:rsidRPr="00E85EEA" w:rsidRDefault="00D30721" w:rsidP="00E85EEA">
      <w:pPr>
        <w:pStyle w:val="Paragraphedeliste"/>
        <w:widowControl/>
        <w:numPr>
          <w:ilvl w:val="1"/>
          <w:numId w:val="13"/>
        </w:numPr>
        <w:tabs>
          <w:tab w:val="left" w:pos="709"/>
        </w:tabs>
        <w:jc w:val="both"/>
        <w:rPr>
          <w:sz w:val="20"/>
          <w:szCs w:val="20"/>
          <w:lang w:val="fr-FR"/>
        </w:rPr>
      </w:pPr>
      <w:r w:rsidRPr="00E85EEA">
        <w:rPr>
          <w:bCs/>
          <w:sz w:val="20"/>
          <w:szCs w:val="20"/>
          <w:lang w:val="fr-FR"/>
        </w:rPr>
        <w:t>Documents exigibles à l’inscription :</w:t>
      </w:r>
    </w:p>
    <w:p w14:paraId="18836C1C" w14:textId="026ECDD6" w:rsidR="00E85EEA" w:rsidRPr="00E85EEA" w:rsidRDefault="00D30721" w:rsidP="00E85EEA">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sz w:val="20"/>
          <w:szCs w:val="20"/>
        </w:rPr>
      </w:pPr>
      <w:r w:rsidRPr="00296C70">
        <w:rPr>
          <w:rFonts w:ascii="Arial" w:eastAsia="Arial" w:hAnsi="Arial" w:cs="Arial"/>
          <w:b/>
          <w:sz w:val="20"/>
          <w:szCs w:val="20"/>
          <w:lang w:val="fr" w:eastAsia="zh-CN" w:bidi="hi-IN"/>
        </w:rPr>
        <w:t>4.2.1</w:t>
      </w:r>
      <w:r w:rsidR="00742F03">
        <w:rPr>
          <w:rFonts w:ascii="Arial" w:eastAsia="Arial" w:hAnsi="Arial" w:cs="Arial"/>
          <w:b/>
          <w:sz w:val="20"/>
          <w:szCs w:val="20"/>
          <w:lang w:val="fr" w:eastAsia="zh-CN" w:bidi="hi-IN"/>
        </w:rPr>
        <w:t xml:space="preserve"> </w:t>
      </w:r>
      <w:r w:rsidR="00742F03" w:rsidRPr="00E85EEA">
        <w:rPr>
          <w:rFonts w:ascii="Arial" w:eastAsia="Arial" w:hAnsi="Arial" w:cs="Arial"/>
          <w:sz w:val="20"/>
          <w:szCs w:val="20"/>
          <w:lang w:val="fr" w:eastAsia="zh-CN" w:bidi="hi-IN"/>
        </w:rPr>
        <w:t>a.</w:t>
      </w:r>
      <w:r w:rsidR="00742F03" w:rsidRPr="00E85EEA">
        <w:rPr>
          <w:rFonts w:ascii="Arial" w:hAnsi="Arial" w:cs="Arial"/>
          <w:sz w:val="20"/>
          <w:szCs w:val="20"/>
        </w:rPr>
        <w:t xml:space="preserve"> Pour</w:t>
      </w:r>
      <w:r w:rsidRPr="00E85EEA">
        <w:rPr>
          <w:rFonts w:ascii="Arial" w:hAnsi="Arial" w:cs="Arial"/>
          <w:sz w:val="20"/>
          <w:szCs w:val="20"/>
        </w:rPr>
        <w:t xml:space="preserve"> chaque concurrent </w:t>
      </w:r>
      <w:r w:rsidRPr="00E85EEA">
        <w:rPr>
          <w:rFonts w:ascii="Arial" w:hAnsi="Arial" w:cs="Arial"/>
          <w:sz w:val="20"/>
          <w:szCs w:val="20"/>
          <w:u w:val="single"/>
        </w:rPr>
        <w:t>majeur</w:t>
      </w:r>
      <w:r w:rsidRPr="00E85EEA">
        <w:rPr>
          <w:rFonts w:ascii="Arial" w:hAnsi="Arial" w:cs="Arial"/>
          <w:sz w:val="20"/>
          <w:szCs w:val="20"/>
        </w:rPr>
        <w:t xml:space="preserve"> en possession d’une Licence Club </w:t>
      </w:r>
      <w:proofErr w:type="spellStart"/>
      <w:r w:rsidRPr="00E85EEA">
        <w:rPr>
          <w:rFonts w:ascii="Arial" w:hAnsi="Arial" w:cs="Arial"/>
          <w:sz w:val="20"/>
          <w:szCs w:val="20"/>
        </w:rPr>
        <w:t>FFVoile</w:t>
      </w:r>
      <w:proofErr w:type="spellEnd"/>
      <w:r w:rsidRPr="00E85EEA">
        <w:rPr>
          <w:rFonts w:ascii="Arial" w:hAnsi="Arial" w:cs="Arial"/>
          <w:sz w:val="20"/>
          <w:szCs w:val="20"/>
        </w:rPr>
        <w:t xml:space="preserve">, la licence Club </w:t>
      </w:r>
      <w:r w:rsidR="00E85EEA" w:rsidRPr="00E85EEA">
        <w:rPr>
          <w:rFonts w:ascii="Arial" w:hAnsi="Arial" w:cs="Arial"/>
          <w:sz w:val="20"/>
          <w:szCs w:val="20"/>
        </w:rPr>
        <w:t xml:space="preserve">  </w:t>
      </w:r>
    </w:p>
    <w:p w14:paraId="2EAE4C2F" w14:textId="1EDEEB8E" w:rsidR="00D30721" w:rsidRPr="00E85EEA" w:rsidRDefault="00E85EEA" w:rsidP="00E85EEA">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E85EEA">
        <w:rPr>
          <w:rFonts w:ascii="Arial" w:hAnsi="Arial" w:cs="Arial"/>
          <w:sz w:val="20"/>
          <w:szCs w:val="20"/>
        </w:rPr>
        <w:t xml:space="preserve">           </w:t>
      </w:r>
      <w:proofErr w:type="spellStart"/>
      <w:r w:rsidR="00D30721" w:rsidRPr="00E85EEA">
        <w:rPr>
          <w:rFonts w:ascii="Arial" w:hAnsi="Arial" w:cs="Arial"/>
          <w:sz w:val="20"/>
          <w:szCs w:val="20"/>
        </w:rPr>
        <w:t>FFVoile</w:t>
      </w:r>
      <w:proofErr w:type="spellEnd"/>
      <w:r w:rsidR="00D30721" w:rsidRPr="00E85EEA">
        <w:rPr>
          <w:rFonts w:ascii="Arial" w:hAnsi="Arial" w:cs="Arial"/>
        </w:rPr>
        <w:t> </w:t>
      </w:r>
      <w:r w:rsidR="00D30721" w:rsidRPr="00E85EEA">
        <w:rPr>
          <w:rFonts w:ascii="Arial" w:hAnsi="Arial" w:cs="Arial"/>
          <w:sz w:val="20"/>
          <w:szCs w:val="20"/>
        </w:rPr>
        <w:t>mention “compétition” ou “pratiquant”</w:t>
      </w:r>
      <w:r w:rsidR="00D30721" w:rsidRPr="007543CB">
        <w:rPr>
          <w:sz w:val="20"/>
          <w:szCs w:val="20"/>
        </w:rPr>
        <w:t xml:space="preserve">  </w:t>
      </w:r>
    </w:p>
    <w:p w14:paraId="6FAD6E7A" w14:textId="6D783D1D" w:rsidR="00D30721" w:rsidRPr="007543CB" w:rsidRDefault="00E85EEA" w:rsidP="00D30721">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Pr>
          <w:rFonts w:eastAsia="Times New Roman"/>
          <w:sz w:val="20"/>
          <w:szCs w:val="20"/>
          <w:lang w:val="fr-FR" w:eastAsia="fr-FR" w:bidi="ar-SA"/>
        </w:rPr>
        <w:t xml:space="preserve">   </w:t>
      </w:r>
      <w:r w:rsidR="00D30721" w:rsidRPr="007543CB">
        <w:rPr>
          <w:rFonts w:eastAsia="Times New Roman"/>
          <w:sz w:val="20"/>
          <w:szCs w:val="20"/>
          <w:lang w:val="fr-FR" w:eastAsia="fr-FR" w:bidi="ar-SA"/>
        </w:rPr>
        <w:t>Pour chaque concurrent </w:t>
      </w:r>
      <w:r w:rsidR="00D30721" w:rsidRPr="007543CB">
        <w:rPr>
          <w:rFonts w:eastAsia="Times New Roman"/>
          <w:sz w:val="20"/>
          <w:szCs w:val="20"/>
          <w:u w:val="single"/>
          <w:lang w:val="fr-FR" w:eastAsia="fr-FR" w:bidi="ar-SA"/>
        </w:rPr>
        <w:t>mineur</w:t>
      </w:r>
      <w:r w:rsidR="00D30721" w:rsidRPr="007543CB">
        <w:rPr>
          <w:rFonts w:eastAsia="Times New Roman"/>
          <w:sz w:val="20"/>
          <w:szCs w:val="20"/>
          <w:lang w:val="fr-FR" w:eastAsia="fr-FR" w:bidi="ar-SA"/>
        </w:rPr>
        <w:t xml:space="preserve"> en possession d’une Licence Club </w:t>
      </w:r>
      <w:proofErr w:type="spellStart"/>
      <w:r w:rsidR="00D30721" w:rsidRPr="007543CB">
        <w:rPr>
          <w:rFonts w:eastAsia="Times New Roman"/>
          <w:sz w:val="20"/>
          <w:szCs w:val="20"/>
          <w:lang w:val="fr-FR" w:eastAsia="fr-FR" w:bidi="ar-SA"/>
        </w:rPr>
        <w:t>FFVoile</w:t>
      </w:r>
      <w:proofErr w:type="spellEnd"/>
      <w:r w:rsidR="00D30721" w:rsidRPr="007543CB">
        <w:rPr>
          <w:rFonts w:eastAsia="Times New Roman"/>
          <w:sz w:val="20"/>
          <w:szCs w:val="20"/>
          <w:lang w:val="fr-FR" w:eastAsia="fr-FR" w:bidi="ar-SA"/>
        </w:rPr>
        <w:t xml:space="preserve"> :</w:t>
      </w:r>
    </w:p>
    <w:p w14:paraId="6B74427E" w14:textId="77777777" w:rsidR="00D30721" w:rsidRPr="0037255B" w:rsidRDefault="00D30721" w:rsidP="00D30721">
      <w:pPr>
        <w:widowControl/>
        <w:numPr>
          <w:ilvl w:val="0"/>
          <w:numId w:val="5"/>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7543CB">
        <w:rPr>
          <w:rFonts w:eastAsia="Times New Roman"/>
          <w:sz w:val="20"/>
          <w:szCs w:val="20"/>
          <w:lang w:val="fr-FR" w:eastAsia="fr-FR" w:bidi="ar-SA"/>
        </w:rPr>
        <w:t xml:space="preserve">la licence Club </w:t>
      </w:r>
      <w:proofErr w:type="spellStart"/>
      <w:r w:rsidRPr="007543CB">
        <w:rPr>
          <w:rFonts w:eastAsia="Times New Roman"/>
          <w:sz w:val="20"/>
          <w:szCs w:val="20"/>
          <w:lang w:val="fr-FR" w:eastAsia="fr-FR" w:bidi="ar-SA"/>
        </w:rPr>
        <w:t>FFVoile</w:t>
      </w:r>
      <w:proofErr w:type="spellEnd"/>
      <w:r w:rsidRPr="007543CB">
        <w:rPr>
          <w:rFonts w:eastAsia="Times New Roman"/>
          <w:sz w:val="20"/>
          <w:szCs w:val="20"/>
          <w:lang w:val="fr-FR" w:eastAsia="fr-FR" w:bidi="ar-SA"/>
        </w:rPr>
        <w:t xml:space="preserve"> mention </w:t>
      </w:r>
      <w:r w:rsidRPr="0037255B">
        <w:rPr>
          <w:rFonts w:eastAsia="Times New Roman"/>
          <w:color w:val="000000"/>
          <w:sz w:val="20"/>
          <w:szCs w:val="20"/>
          <w:lang w:val="fr-FR" w:eastAsia="fr-FR" w:bidi="ar-SA"/>
        </w:rPr>
        <w:t>« compétition » valide</w:t>
      </w:r>
    </w:p>
    <w:p w14:paraId="6627C57F" w14:textId="69FD4453" w:rsidR="00D30721" w:rsidRPr="0037255B" w:rsidRDefault="00E85EEA" w:rsidP="00D30721">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r>
        <w:rPr>
          <w:rFonts w:eastAsia="Times New Roman"/>
          <w:color w:val="000000"/>
          <w:sz w:val="20"/>
          <w:szCs w:val="20"/>
          <w:lang w:val="fr-FR" w:eastAsia="fr-FR" w:bidi="ar-SA"/>
        </w:rPr>
        <w:t xml:space="preserve">     </w:t>
      </w:r>
      <w:r w:rsidR="00D30721" w:rsidRPr="0037255B">
        <w:rPr>
          <w:rFonts w:eastAsia="Times New Roman"/>
          <w:color w:val="000000"/>
          <w:sz w:val="20"/>
          <w:szCs w:val="20"/>
          <w:lang w:val="fr-FR" w:eastAsia="fr-FR" w:bidi="ar-SA"/>
        </w:rPr>
        <w:t>ou </w:t>
      </w:r>
    </w:p>
    <w:p w14:paraId="1ED07E5E" w14:textId="77777777" w:rsidR="00D30721" w:rsidRPr="0037255B" w:rsidRDefault="00D30721" w:rsidP="00D30721">
      <w:pPr>
        <w:widowControl/>
        <w:numPr>
          <w:ilvl w:val="0"/>
          <w:numId w:val="6"/>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r w:rsidRPr="0037255B">
        <w:rPr>
          <w:rFonts w:eastAsia="Times New Roman"/>
          <w:color w:val="000000"/>
          <w:sz w:val="20"/>
          <w:szCs w:val="20"/>
          <w:lang w:val="fr-FR" w:eastAsia="fr-FR" w:bidi="ar-SA"/>
        </w:rPr>
        <w:t xml:space="preserve">la licence Club </w:t>
      </w:r>
      <w:proofErr w:type="spellStart"/>
      <w:r w:rsidRPr="0037255B">
        <w:rPr>
          <w:rFonts w:eastAsia="Times New Roman"/>
          <w:color w:val="000000"/>
          <w:sz w:val="20"/>
          <w:szCs w:val="20"/>
          <w:lang w:val="fr-FR" w:eastAsia="fr-FR" w:bidi="ar-SA"/>
        </w:rPr>
        <w:t>FFVoile</w:t>
      </w:r>
      <w:proofErr w:type="spellEnd"/>
      <w:r w:rsidRPr="0037255B">
        <w:rPr>
          <w:rFonts w:eastAsia="Times New Roman"/>
          <w:color w:val="000000"/>
          <w:sz w:val="20"/>
          <w:szCs w:val="20"/>
          <w:lang w:val="fr-FR" w:eastAsia="fr-FR" w:bidi="ar-SA"/>
        </w:rPr>
        <w:t xml:space="preserv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3F8C9ED6"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10B6448C" w14:textId="77777777" w:rsidR="00D30721" w:rsidRPr="0037255B" w:rsidRDefault="00D30721" w:rsidP="00D30721">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w:t>
      </w:r>
      <w:proofErr w:type="spellStart"/>
      <w:r w:rsidRPr="007543CB">
        <w:rPr>
          <w:rFonts w:eastAsia="Times New Roman"/>
          <w:color w:val="000000"/>
          <w:sz w:val="20"/>
          <w:szCs w:val="20"/>
          <w:lang w:val="fr-FR" w:eastAsia="fr-FR" w:bidi="ar-SA"/>
        </w:rPr>
        <w:t>FFVoile</w:t>
      </w:r>
      <w:proofErr w:type="spellEnd"/>
      <w:r w:rsidRPr="007543CB">
        <w:rPr>
          <w:rFonts w:eastAsia="Times New Roman"/>
          <w:color w:val="000000"/>
          <w:sz w:val="20"/>
          <w:szCs w:val="20"/>
          <w:lang w:val="fr-FR" w:eastAsia="fr-FR" w:bidi="ar-SA"/>
        </w:rPr>
        <w:t>, qu’il soit étranger ou de nationalité française résidant à l’étranger :</w:t>
      </w:r>
    </w:p>
    <w:p w14:paraId="3B70694E"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xml:space="preserve">- un justificatif d’appartenance à une Autorité Nationale membre de World </w:t>
      </w:r>
      <w:proofErr w:type="spellStart"/>
      <w:r w:rsidRPr="007543CB">
        <w:rPr>
          <w:rFonts w:eastAsia="Times New Roman"/>
          <w:color w:val="000000"/>
          <w:sz w:val="20"/>
          <w:szCs w:val="20"/>
          <w:lang w:val="fr-FR" w:eastAsia="fr-FR" w:bidi="ar-SA"/>
        </w:rPr>
        <w:t>Sailing</w:t>
      </w:r>
      <w:proofErr w:type="spellEnd"/>
    </w:p>
    <w:p w14:paraId="6284A2E3" w14:textId="77777777" w:rsidR="00D30721" w:rsidRPr="0037255B" w:rsidRDefault="00D30721" w:rsidP="00D30721">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13CD7A24" w14:textId="662150F9" w:rsidR="00D30721" w:rsidRPr="00505EAD" w:rsidRDefault="00D30721" w:rsidP="00505EAD">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sidR="00B62A1B">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w:t>
      </w:r>
    </w:p>
    <w:p w14:paraId="4E99BEDD" w14:textId="36929EB3" w:rsidR="00D30721" w:rsidRPr="00E85EEA" w:rsidRDefault="00505EAD" w:rsidP="00E85EEA">
      <w:pPr>
        <w:tabs>
          <w:tab w:val="left" w:pos="1384"/>
        </w:tabs>
        <w:ind w:left="426"/>
        <w:jc w:val="both"/>
        <w:rPr>
          <w:bCs/>
          <w:sz w:val="20"/>
          <w:szCs w:val="20"/>
          <w:lang w:val="fr-FR"/>
        </w:rPr>
      </w:pPr>
      <w:r>
        <w:rPr>
          <w:bCs/>
          <w:sz w:val="20"/>
          <w:szCs w:val="20"/>
          <w:lang w:val="fr-FR"/>
        </w:rPr>
        <w:t>c. U</w:t>
      </w:r>
      <w:r w:rsidR="00D30721" w:rsidRPr="005971F7">
        <w:rPr>
          <w:bCs/>
          <w:sz w:val="20"/>
          <w:szCs w:val="20"/>
          <w:lang w:val="fr-FR"/>
        </w:rPr>
        <w:t xml:space="preserve">ne autorisation parentale pour tout membre mineur de l’équipage </w:t>
      </w:r>
    </w:p>
    <w:p w14:paraId="7B3BF0DC"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Pr="00CD5A29">
        <w:rPr>
          <w:rFonts w:ascii="Arial" w:hAnsi="Arial" w:cs="Arial"/>
          <w:bCs/>
          <w:sz w:val="20"/>
          <w:szCs w:val="20"/>
        </w:rPr>
        <w:t>Pour le bateau :</w:t>
      </w:r>
    </w:p>
    <w:p w14:paraId="45941A30" w14:textId="77777777" w:rsidR="00D30721" w:rsidRPr="00CD5A29" w:rsidRDefault="00D30721" w:rsidP="00D30721">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rPr>
      </w:pPr>
      <w:r w:rsidRPr="00CD5A29">
        <w:rPr>
          <w:rFonts w:ascii="Arial" w:hAnsi="Arial" w:cs="Arial"/>
          <w:bCs/>
          <w:sz w:val="20"/>
          <w:szCs w:val="20"/>
        </w:rPr>
        <w:t>- le certificat de jauge ou de rating valide quand une règle exige sa présentation.</w:t>
      </w:r>
    </w:p>
    <w:p w14:paraId="5DBD7D6D" w14:textId="77777777" w:rsidR="00D30721" w:rsidRPr="0003529C" w:rsidRDefault="00D30721" w:rsidP="00D30721">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rPr>
      </w:pPr>
      <w:r>
        <w:rPr>
          <w:rFonts w:ascii="Arial" w:hAnsi="Arial" w:cs="Arial"/>
          <w:bCs/>
          <w:sz w:val="20"/>
          <w:szCs w:val="20"/>
        </w:rPr>
        <w:t>-</w:t>
      </w:r>
      <w:r w:rsidRPr="004470E5">
        <w:rPr>
          <w:rFonts w:ascii="Arial" w:hAnsi="Arial" w:cs="Arial"/>
          <w:bCs/>
          <w:sz w:val="20"/>
          <w:szCs w:val="20"/>
        </w:rPr>
        <w:t xml:space="preserve"> si nécessaire, l’autorisation de port de publicité.</w:t>
      </w:r>
    </w:p>
    <w:p w14:paraId="3DC8EF7E" w14:textId="77777777" w:rsidR="00505EAD" w:rsidRPr="00845440" w:rsidRDefault="00D30721" w:rsidP="00505EAD">
      <w:pPr>
        <w:widowControl/>
        <w:suppressAutoHyphens w:val="0"/>
        <w:ind w:right="-62"/>
        <w:jc w:val="both"/>
        <w:rPr>
          <w:rFonts w:ascii="Calibri" w:eastAsia="Calibri" w:hAnsi="Calibri" w:cs="Calibri"/>
          <w:sz w:val="20"/>
          <w:lang w:val="fr-FR"/>
        </w:rPr>
      </w:pPr>
      <w:r w:rsidRPr="00E55804">
        <w:rPr>
          <w:b/>
          <w:sz w:val="20"/>
          <w:szCs w:val="20"/>
          <w:lang w:val="fr"/>
        </w:rPr>
        <w:t>4.</w:t>
      </w:r>
      <w:r>
        <w:rPr>
          <w:b/>
          <w:sz w:val="20"/>
          <w:szCs w:val="20"/>
          <w:lang w:val="fr"/>
        </w:rPr>
        <w:t>3</w:t>
      </w:r>
      <w:r w:rsidRPr="00E55804">
        <w:rPr>
          <w:i/>
          <w:color w:val="FF0000"/>
          <w:sz w:val="20"/>
          <w:szCs w:val="20"/>
          <w:lang w:val="fr"/>
        </w:rPr>
        <w:tab/>
      </w:r>
      <w:r w:rsidR="00505EAD" w:rsidRPr="00845440">
        <w:rPr>
          <w:rFonts w:ascii="Calibri" w:eastAsia="Calibri" w:hAnsi="Calibri" w:cs="Calibri"/>
          <w:sz w:val="20"/>
          <w:lang w:val="fr-FR"/>
        </w:rPr>
        <w:t xml:space="preserve">Les bateaux admissibles doivent </w:t>
      </w:r>
      <w:r w:rsidR="00505EAD" w:rsidRPr="00845440">
        <w:rPr>
          <w:rFonts w:ascii="Calibri" w:eastAsia="Calibri" w:hAnsi="Calibri" w:cs="Calibri"/>
          <w:b/>
          <w:sz w:val="20"/>
          <w:lang w:val="fr-FR"/>
        </w:rPr>
        <w:t xml:space="preserve">obligatoirement </w:t>
      </w:r>
      <w:r w:rsidR="00505EAD" w:rsidRPr="00845440">
        <w:rPr>
          <w:rFonts w:ascii="Calibri" w:eastAsia="Calibri" w:hAnsi="Calibri" w:cs="Calibri"/>
          <w:sz w:val="20"/>
          <w:lang w:val="fr-FR"/>
        </w:rPr>
        <w:t xml:space="preserve">s’inscrire en ligne sur notre site Internet </w:t>
      </w:r>
    </w:p>
    <w:p w14:paraId="79781109" w14:textId="77777777" w:rsidR="00505EAD" w:rsidRPr="00845440" w:rsidRDefault="00505EAD" w:rsidP="00505EAD">
      <w:pPr>
        <w:widowControl/>
        <w:suppressAutoHyphens w:val="0"/>
        <w:ind w:right="-62"/>
        <w:jc w:val="both"/>
        <w:rPr>
          <w:rFonts w:ascii="Calibri" w:eastAsia="Calibri" w:hAnsi="Calibri" w:cs="Calibri"/>
          <w:b/>
          <w:sz w:val="20"/>
          <w:lang w:val="fr-FR"/>
        </w:rPr>
      </w:pPr>
      <w:r w:rsidRPr="00845440">
        <w:rPr>
          <w:rFonts w:ascii="Calibri" w:eastAsia="Calibri" w:hAnsi="Calibri" w:cs="Calibri"/>
          <w:sz w:val="20"/>
          <w:lang w:val="fr-FR"/>
        </w:rPr>
        <w:t xml:space="preserve">                </w:t>
      </w:r>
      <w:hyperlink r:id="rId10">
        <w:r w:rsidRPr="00845440">
          <w:rPr>
            <w:rFonts w:ascii="Calibri" w:eastAsia="Calibri" w:hAnsi="Calibri" w:cs="Calibri"/>
            <w:color w:val="0000FF"/>
            <w:sz w:val="20"/>
            <w:u w:val="single"/>
            <w:lang w:val="fr-FR"/>
          </w:rPr>
          <w:t>https://www.snos-voile.com/</w:t>
        </w:r>
      </w:hyperlink>
      <w:r w:rsidRPr="00845440">
        <w:rPr>
          <w:rFonts w:ascii="Calibri" w:eastAsia="Calibri" w:hAnsi="Calibri" w:cs="Calibri"/>
          <w:color w:val="0000FF"/>
          <w:sz w:val="20"/>
          <w:u w:val="single"/>
          <w:lang w:val="fr-FR"/>
        </w:rPr>
        <w:t xml:space="preserve"> </w:t>
      </w:r>
      <w:r w:rsidRPr="00845440">
        <w:rPr>
          <w:rFonts w:ascii="Calibri" w:eastAsia="Calibri" w:hAnsi="Calibri" w:cs="Calibri"/>
          <w:sz w:val="20"/>
          <w:lang w:val="fr-FR"/>
        </w:rPr>
        <w:t xml:space="preserve">en remplissant le formulaire d’inscription, jusqu’au 16 juin 2023 à 19h. </w:t>
      </w:r>
      <w:r w:rsidRPr="00845440">
        <w:rPr>
          <w:rFonts w:ascii="Calibri" w:eastAsia="Calibri" w:hAnsi="Calibri" w:cs="Calibri"/>
          <w:b/>
          <w:sz w:val="20"/>
          <w:lang w:val="fr-FR"/>
        </w:rPr>
        <w:t xml:space="preserve">            </w:t>
      </w:r>
    </w:p>
    <w:p w14:paraId="52D3E162" w14:textId="5EDBEF7F" w:rsidR="00505EAD" w:rsidRPr="00845440" w:rsidRDefault="00505EAD" w:rsidP="00505EAD">
      <w:pPr>
        <w:widowControl/>
        <w:suppressAutoHyphens w:val="0"/>
        <w:ind w:right="-62"/>
        <w:jc w:val="both"/>
        <w:rPr>
          <w:rFonts w:ascii="Calibri" w:eastAsia="Calibri" w:hAnsi="Calibri" w:cs="Calibri"/>
          <w:sz w:val="20"/>
          <w:lang w:val="fr-FR"/>
        </w:rPr>
      </w:pPr>
      <w:r w:rsidRPr="00845440">
        <w:rPr>
          <w:rFonts w:ascii="Calibri" w:eastAsia="Calibri" w:hAnsi="Calibri" w:cs="Calibri"/>
          <w:b/>
          <w:sz w:val="20"/>
          <w:lang w:val="fr-FR"/>
        </w:rPr>
        <w:t xml:space="preserve">                     ATTENTION, AUCUNE INSCRIPTION SUR PLACE LE JOUR DE L’INSCRIPTION NE SERA</w:t>
      </w:r>
      <w:r w:rsidRPr="00845440">
        <w:rPr>
          <w:rFonts w:ascii="Calibri" w:eastAsia="Calibri" w:hAnsi="Calibri" w:cs="Calibri"/>
          <w:b/>
          <w:spacing w:val="-7"/>
          <w:sz w:val="20"/>
          <w:lang w:val="fr-FR"/>
        </w:rPr>
        <w:t xml:space="preserve"> </w:t>
      </w:r>
      <w:r w:rsidRPr="00845440">
        <w:rPr>
          <w:rFonts w:ascii="Calibri" w:eastAsia="Calibri" w:hAnsi="Calibri" w:cs="Calibri"/>
          <w:b/>
          <w:sz w:val="20"/>
          <w:lang w:val="fr-FR"/>
        </w:rPr>
        <w:t>ACCEPTEE.</w:t>
      </w:r>
      <w:r w:rsidRPr="00845440">
        <w:rPr>
          <w:rFonts w:ascii="Calibri" w:eastAsia="Calibri" w:hAnsi="Calibri" w:cs="Calibri"/>
          <w:sz w:val="20"/>
          <w:lang w:val="fr-FR"/>
        </w:rPr>
        <w:t xml:space="preserve"> </w:t>
      </w:r>
    </w:p>
    <w:p w14:paraId="365C0CBB" w14:textId="77777777" w:rsidR="00505EAD" w:rsidRPr="00845440" w:rsidRDefault="00505EAD" w:rsidP="00505EAD">
      <w:pPr>
        <w:widowControl/>
        <w:suppressAutoHyphens w:val="0"/>
        <w:ind w:right="-62"/>
        <w:jc w:val="both"/>
        <w:rPr>
          <w:rFonts w:ascii="Calibri" w:eastAsia="Calibri" w:hAnsi="Calibri" w:cs="Calibri"/>
          <w:spacing w:val="-29"/>
          <w:sz w:val="20"/>
          <w:lang w:val="fr-FR"/>
        </w:rPr>
      </w:pPr>
      <w:r w:rsidRPr="00845440">
        <w:rPr>
          <w:rFonts w:eastAsia="Calibri"/>
          <w:b/>
          <w:sz w:val="20"/>
          <w:lang w:val="fr-FR"/>
        </w:rPr>
        <w:t>4.4</w:t>
      </w:r>
      <w:r w:rsidRPr="00845440">
        <w:rPr>
          <w:rFonts w:ascii="Calibri" w:eastAsia="Calibri" w:hAnsi="Calibri" w:cs="Calibri"/>
          <w:sz w:val="20"/>
          <w:lang w:val="fr-FR"/>
        </w:rPr>
        <w:t xml:space="preserve">           Pour</w:t>
      </w:r>
      <w:r w:rsidRPr="00845440">
        <w:rPr>
          <w:rFonts w:ascii="Calibri" w:eastAsia="Calibri" w:hAnsi="Calibri" w:cs="Calibri"/>
          <w:spacing w:val="-20"/>
          <w:sz w:val="20"/>
          <w:lang w:val="fr-FR"/>
        </w:rPr>
        <w:t xml:space="preserve"> </w:t>
      </w:r>
      <w:r w:rsidRPr="00845440">
        <w:rPr>
          <w:rFonts w:ascii="Calibri" w:eastAsia="Calibri" w:hAnsi="Calibri" w:cs="Calibri"/>
          <w:sz w:val="20"/>
          <w:lang w:val="fr-FR"/>
        </w:rPr>
        <w:t>être</w:t>
      </w:r>
      <w:r w:rsidRPr="00845440">
        <w:rPr>
          <w:rFonts w:ascii="Calibri" w:eastAsia="Calibri" w:hAnsi="Calibri" w:cs="Calibri"/>
          <w:spacing w:val="-20"/>
          <w:sz w:val="20"/>
          <w:lang w:val="fr-FR"/>
        </w:rPr>
        <w:t xml:space="preserve"> </w:t>
      </w:r>
      <w:r w:rsidRPr="00845440">
        <w:rPr>
          <w:rFonts w:ascii="Calibri" w:eastAsia="Calibri" w:hAnsi="Calibri" w:cs="Calibri"/>
          <w:sz w:val="20"/>
          <w:lang w:val="fr-FR"/>
        </w:rPr>
        <w:t>considéré</w:t>
      </w:r>
      <w:r w:rsidRPr="00845440">
        <w:rPr>
          <w:rFonts w:ascii="Calibri" w:eastAsia="Calibri" w:hAnsi="Calibri" w:cs="Calibri"/>
          <w:spacing w:val="-19"/>
          <w:sz w:val="20"/>
          <w:lang w:val="fr-FR"/>
        </w:rPr>
        <w:t xml:space="preserve"> </w:t>
      </w:r>
      <w:r w:rsidRPr="00845440">
        <w:rPr>
          <w:rFonts w:ascii="Calibri" w:eastAsia="Calibri" w:hAnsi="Calibri" w:cs="Calibri"/>
          <w:sz w:val="20"/>
          <w:lang w:val="fr-FR"/>
        </w:rPr>
        <w:t>comme</w:t>
      </w:r>
      <w:r w:rsidRPr="00845440">
        <w:rPr>
          <w:rFonts w:ascii="Calibri" w:eastAsia="Calibri" w:hAnsi="Calibri" w:cs="Calibri"/>
          <w:spacing w:val="-19"/>
          <w:sz w:val="20"/>
          <w:lang w:val="fr-FR"/>
        </w:rPr>
        <w:t xml:space="preserve"> </w:t>
      </w:r>
      <w:r w:rsidRPr="00845440">
        <w:rPr>
          <w:rFonts w:ascii="Calibri" w:eastAsia="Calibri" w:hAnsi="Calibri" w:cs="Calibri"/>
          <w:sz w:val="20"/>
          <w:lang w:val="fr-FR"/>
        </w:rPr>
        <w:t>inscrit</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à</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l’épreuve,</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un</w:t>
      </w:r>
      <w:r w:rsidRPr="00845440">
        <w:rPr>
          <w:rFonts w:ascii="Calibri" w:eastAsia="Calibri" w:hAnsi="Calibri" w:cs="Calibri"/>
          <w:spacing w:val="-29"/>
          <w:sz w:val="20"/>
          <w:lang w:val="fr-FR"/>
        </w:rPr>
        <w:t xml:space="preserve"> </w:t>
      </w:r>
      <w:r w:rsidRPr="00845440">
        <w:rPr>
          <w:rFonts w:ascii="Calibri" w:eastAsia="Calibri" w:hAnsi="Calibri" w:cs="Calibri"/>
          <w:sz w:val="20"/>
          <w:lang w:val="fr-FR"/>
        </w:rPr>
        <w:t>bateau</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doit</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s’acquitter</w:t>
      </w:r>
      <w:r w:rsidRPr="00845440">
        <w:rPr>
          <w:rFonts w:ascii="Calibri" w:eastAsia="Calibri" w:hAnsi="Calibri" w:cs="Calibri"/>
          <w:spacing w:val="-29"/>
          <w:sz w:val="20"/>
          <w:lang w:val="fr-FR"/>
        </w:rPr>
        <w:t xml:space="preserve"> </w:t>
      </w:r>
      <w:r w:rsidRPr="00845440">
        <w:rPr>
          <w:rFonts w:ascii="Calibri" w:eastAsia="Calibri" w:hAnsi="Calibri" w:cs="Calibri"/>
          <w:sz w:val="20"/>
          <w:lang w:val="fr-FR"/>
        </w:rPr>
        <w:t>de</w:t>
      </w:r>
      <w:r w:rsidRPr="00845440">
        <w:rPr>
          <w:rFonts w:ascii="Calibri" w:eastAsia="Calibri" w:hAnsi="Calibri" w:cs="Calibri"/>
          <w:spacing w:val="-31"/>
          <w:sz w:val="20"/>
          <w:lang w:val="fr-FR"/>
        </w:rPr>
        <w:t xml:space="preserve"> </w:t>
      </w:r>
      <w:r w:rsidRPr="00845440">
        <w:rPr>
          <w:rFonts w:ascii="Calibri" w:eastAsia="Calibri" w:hAnsi="Calibri" w:cs="Calibri"/>
          <w:sz w:val="20"/>
          <w:lang w:val="fr-FR"/>
        </w:rPr>
        <w:t>toutes</w:t>
      </w:r>
      <w:r w:rsidRPr="00845440">
        <w:rPr>
          <w:rFonts w:ascii="Calibri" w:eastAsia="Calibri" w:hAnsi="Calibri" w:cs="Calibri"/>
          <w:spacing w:val="-29"/>
          <w:sz w:val="20"/>
          <w:lang w:val="fr-FR"/>
        </w:rPr>
        <w:t xml:space="preserve"> </w:t>
      </w:r>
      <w:r w:rsidRPr="00845440">
        <w:rPr>
          <w:rFonts w:ascii="Calibri" w:eastAsia="Calibri" w:hAnsi="Calibri" w:cs="Calibri"/>
          <w:sz w:val="20"/>
          <w:lang w:val="fr-FR"/>
        </w:rPr>
        <w:t>les</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exigences</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d’inscription</w:t>
      </w:r>
      <w:r w:rsidRPr="00845440">
        <w:rPr>
          <w:rFonts w:ascii="Calibri" w:eastAsia="Calibri" w:hAnsi="Calibri" w:cs="Calibri"/>
          <w:spacing w:val="-29"/>
          <w:sz w:val="20"/>
          <w:lang w:val="fr-FR"/>
        </w:rPr>
        <w:t xml:space="preserve">     </w:t>
      </w:r>
    </w:p>
    <w:p w14:paraId="07F55114" w14:textId="21644AEC" w:rsidR="00505EAD" w:rsidRPr="00845440" w:rsidRDefault="00505EAD" w:rsidP="00505EAD">
      <w:pPr>
        <w:widowControl/>
        <w:suppressAutoHyphens w:val="0"/>
        <w:ind w:right="-62"/>
        <w:jc w:val="both"/>
        <w:rPr>
          <w:rFonts w:ascii="Calibri" w:eastAsia="Calibri" w:hAnsi="Calibri" w:cs="Calibri"/>
          <w:sz w:val="20"/>
          <w:lang w:val="fr-FR"/>
        </w:rPr>
      </w:pPr>
      <w:r w:rsidRPr="00845440">
        <w:rPr>
          <w:rFonts w:ascii="Calibri" w:eastAsia="Calibri" w:hAnsi="Calibri" w:cs="Calibri"/>
          <w:spacing w:val="-29"/>
          <w:sz w:val="20"/>
          <w:lang w:val="fr-FR"/>
        </w:rPr>
        <w:t xml:space="preserve">                                          </w:t>
      </w:r>
      <w:r w:rsidRPr="00845440">
        <w:rPr>
          <w:rFonts w:ascii="Calibri" w:eastAsia="Calibri" w:hAnsi="Calibri" w:cs="Calibri"/>
          <w:sz w:val="20"/>
          <w:lang w:val="fr-FR"/>
        </w:rPr>
        <w:t>et</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payer</w:t>
      </w:r>
      <w:r w:rsidRPr="00845440">
        <w:rPr>
          <w:rFonts w:ascii="Calibri" w:eastAsia="Calibri" w:hAnsi="Calibri" w:cs="Calibri"/>
          <w:spacing w:val="-30"/>
          <w:sz w:val="20"/>
          <w:lang w:val="fr-FR"/>
        </w:rPr>
        <w:t xml:space="preserve"> </w:t>
      </w:r>
      <w:r w:rsidRPr="00845440">
        <w:rPr>
          <w:rFonts w:ascii="Calibri" w:eastAsia="Calibri" w:hAnsi="Calibri" w:cs="Calibri"/>
          <w:sz w:val="20"/>
          <w:lang w:val="fr-FR"/>
        </w:rPr>
        <w:t>tous les droits</w:t>
      </w:r>
      <w:r w:rsidRPr="00845440">
        <w:rPr>
          <w:rFonts w:ascii="Calibri" w:eastAsia="Calibri" w:hAnsi="Calibri" w:cs="Calibri"/>
          <w:sz w:val="22"/>
          <w:lang w:val="fr-FR"/>
        </w:rPr>
        <w:t>.</w:t>
      </w:r>
    </w:p>
    <w:p w14:paraId="6710D566" w14:textId="22CFB7EB" w:rsidR="00D30721" w:rsidRPr="00E55804" w:rsidRDefault="00D30721" w:rsidP="00D30721">
      <w:pPr>
        <w:ind w:left="708" w:hanging="708"/>
        <w:jc w:val="both"/>
        <w:rPr>
          <w:i/>
          <w:color w:val="FF0000"/>
          <w:sz w:val="20"/>
          <w:szCs w:val="20"/>
          <w:lang w:val="fr"/>
        </w:rPr>
      </w:pPr>
      <w:r w:rsidRPr="00505EAD">
        <w:rPr>
          <w:b/>
          <w:color w:val="FF0000"/>
          <w:sz w:val="20"/>
          <w:szCs w:val="20"/>
          <w:lang w:val="fr"/>
        </w:rPr>
        <w:t>4.</w:t>
      </w:r>
      <w:r w:rsidR="00505EAD">
        <w:rPr>
          <w:b/>
          <w:color w:val="FF0000"/>
          <w:sz w:val="20"/>
          <w:szCs w:val="20"/>
          <w:lang w:val="fr"/>
        </w:rPr>
        <w:t>5</w:t>
      </w:r>
      <w:r w:rsidRPr="00505EAD">
        <w:rPr>
          <w:rFonts w:eastAsia="Times New Roman"/>
          <w:b/>
          <w:color w:val="FF0000"/>
          <w:sz w:val="20"/>
          <w:szCs w:val="20"/>
          <w:lang w:val="fr-FR"/>
        </w:rPr>
        <w:tab/>
      </w:r>
      <w:r w:rsidRPr="00505EAD">
        <w:rPr>
          <w:color w:val="FF0000"/>
          <w:sz w:val="20"/>
          <w:szCs w:val="20"/>
          <w:lang w:val="fr"/>
        </w:rPr>
        <w:t xml:space="preserve">Les inscriptions tardives seront acceptées selon les conditions </w:t>
      </w:r>
      <w:r w:rsidRPr="00505EAD">
        <w:rPr>
          <w:iCs/>
          <w:color w:val="FF0000"/>
          <w:sz w:val="20"/>
          <w:szCs w:val="20"/>
          <w:lang w:val="fr"/>
        </w:rPr>
        <w:t>suivantes :</w:t>
      </w:r>
      <w:r w:rsidRPr="00505EAD">
        <w:rPr>
          <w:i/>
          <w:color w:val="FF0000"/>
          <w:sz w:val="20"/>
          <w:szCs w:val="20"/>
          <w:lang w:val="fr"/>
        </w:rPr>
        <w:t xml:space="preserve"> </w:t>
      </w:r>
      <w:r w:rsidR="00A6540C">
        <w:rPr>
          <w:i/>
          <w:color w:val="FF0000"/>
          <w:sz w:val="20"/>
          <w:szCs w:val="20"/>
          <w:lang w:val="fr"/>
        </w:rPr>
        <w:t>les droits d’inscription le jour de l’épreuve seront de 14 €.</w:t>
      </w:r>
    </w:p>
    <w:p w14:paraId="692A747C" w14:textId="77777777" w:rsidR="00D30721" w:rsidRPr="00E55804" w:rsidRDefault="00D30721" w:rsidP="00D30721">
      <w:pPr>
        <w:jc w:val="both"/>
        <w:rPr>
          <w:sz w:val="20"/>
          <w:szCs w:val="20"/>
          <w:lang w:val="fr"/>
        </w:rPr>
      </w:pPr>
    </w:p>
    <w:p w14:paraId="1CC3B714" w14:textId="77777777" w:rsidR="00D30721" w:rsidRPr="007E75F9" w:rsidRDefault="00D30721" w:rsidP="00D30721">
      <w:pPr>
        <w:jc w:val="both"/>
        <w:rPr>
          <w:rFonts w:eastAsia="Times New Roman"/>
          <w:b/>
          <w:sz w:val="20"/>
          <w:szCs w:val="20"/>
          <w:lang w:val="fr-FR"/>
        </w:rPr>
      </w:pPr>
      <w:r w:rsidRPr="00E55804">
        <w:rPr>
          <w:b/>
          <w:sz w:val="20"/>
          <w:szCs w:val="20"/>
          <w:lang w:val="fr"/>
        </w:rPr>
        <w:t>5</w:t>
      </w:r>
      <w:r w:rsidRPr="007E75F9">
        <w:rPr>
          <w:rFonts w:eastAsia="Times New Roman"/>
          <w:b/>
          <w:sz w:val="20"/>
          <w:szCs w:val="20"/>
          <w:lang w:val="fr-FR"/>
        </w:rPr>
        <w:tab/>
      </w:r>
      <w:r w:rsidRPr="00E55804">
        <w:rPr>
          <w:b/>
          <w:sz w:val="20"/>
          <w:szCs w:val="20"/>
          <w:lang w:val="fr"/>
        </w:rPr>
        <w:t>DROITS A PAYER</w:t>
      </w:r>
    </w:p>
    <w:p w14:paraId="1B5341AD" w14:textId="77777777" w:rsidR="00D30721" w:rsidRDefault="00D30721" w:rsidP="00D30721">
      <w:pPr>
        <w:jc w:val="both"/>
        <w:rPr>
          <w:sz w:val="20"/>
          <w:szCs w:val="20"/>
          <w:lang w:val="fr"/>
        </w:rPr>
      </w:pPr>
      <w:r w:rsidRPr="00E55804">
        <w:rPr>
          <w:b/>
          <w:sz w:val="20"/>
          <w:szCs w:val="20"/>
          <w:lang w:val="fr"/>
        </w:rPr>
        <w:t>5.1</w:t>
      </w:r>
      <w:r w:rsidRPr="00E55804">
        <w:rPr>
          <w:rFonts w:eastAsia="Times New Roman"/>
          <w:i/>
          <w:color w:val="FF0000"/>
          <w:sz w:val="20"/>
          <w:szCs w:val="20"/>
          <w:lang w:val="fr-FR"/>
        </w:rPr>
        <w:tab/>
      </w: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p w14:paraId="640B414B" w14:textId="77777777" w:rsidR="00D30721" w:rsidRPr="00891DE7" w:rsidRDefault="00D30721" w:rsidP="00D30721">
      <w:pPr>
        <w:jc w:val="both"/>
        <w:rPr>
          <w:sz w:val="20"/>
          <w:szCs w:val="20"/>
          <w:lang w:val="fr"/>
        </w:rPr>
      </w:pPr>
    </w:p>
    <w:tbl>
      <w:tblPr>
        <w:tblW w:w="7503" w:type="dxa"/>
        <w:jc w:val="center"/>
        <w:tblLayout w:type="fixed"/>
        <w:tblLook w:val="0000" w:firstRow="0" w:lastRow="0" w:firstColumn="0" w:lastColumn="0" w:noHBand="0" w:noVBand="0"/>
      </w:tblPr>
      <w:tblGrid>
        <w:gridCol w:w="1456"/>
        <w:gridCol w:w="2792"/>
        <w:gridCol w:w="3255"/>
      </w:tblGrid>
      <w:tr w:rsidR="00D30721" w:rsidRPr="00BA1651" w14:paraId="4E5A5B04" w14:textId="77777777" w:rsidTr="00E46DFB">
        <w:trPr>
          <w:jc w:val="center"/>
        </w:trPr>
        <w:tc>
          <w:tcPr>
            <w:tcW w:w="1456" w:type="dxa"/>
            <w:tcBorders>
              <w:top w:val="single" w:sz="4" w:space="0" w:color="000000"/>
              <w:left w:val="single" w:sz="4" w:space="0" w:color="000000"/>
              <w:bottom w:val="single" w:sz="4" w:space="0" w:color="000000"/>
              <w:right w:val="single" w:sz="4" w:space="0" w:color="000000"/>
            </w:tcBorders>
          </w:tcPr>
          <w:p w14:paraId="1ED4C3F9" w14:textId="77777777" w:rsidR="00D30721" w:rsidRPr="00891DE7" w:rsidRDefault="00D30721" w:rsidP="004A35DF">
            <w:pPr>
              <w:spacing w:after="227"/>
              <w:jc w:val="both"/>
              <w:rPr>
                <w:rFonts w:eastAsia="Times New Roman"/>
                <w:sz w:val="20"/>
                <w:szCs w:val="20"/>
                <w:lang w:val="fr-FR"/>
              </w:rPr>
            </w:pPr>
            <w:r w:rsidRPr="00E55804">
              <w:rPr>
                <w:sz w:val="20"/>
                <w:szCs w:val="20"/>
                <w:lang w:val="fr"/>
              </w:rPr>
              <w:t>Classe</w:t>
            </w:r>
          </w:p>
        </w:tc>
        <w:tc>
          <w:tcPr>
            <w:tcW w:w="2792" w:type="dxa"/>
            <w:tcBorders>
              <w:top w:val="single" w:sz="4" w:space="0" w:color="000000"/>
              <w:left w:val="single" w:sz="4" w:space="0" w:color="000000"/>
              <w:bottom w:val="single" w:sz="4" w:space="0" w:color="000000"/>
              <w:right w:val="single" w:sz="4" w:space="0" w:color="000000"/>
            </w:tcBorders>
          </w:tcPr>
          <w:p w14:paraId="636EE63F" w14:textId="478F7BEC" w:rsidR="00D30721" w:rsidRPr="00E55804" w:rsidRDefault="00D30721" w:rsidP="004A35DF">
            <w:pPr>
              <w:jc w:val="both"/>
              <w:rPr>
                <w:sz w:val="20"/>
                <w:szCs w:val="20"/>
                <w:lang w:val="fr-FR"/>
              </w:rPr>
            </w:pPr>
            <w:r w:rsidRPr="00E55804">
              <w:rPr>
                <w:sz w:val="20"/>
                <w:szCs w:val="20"/>
                <w:lang w:val="fr"/>
              </w:rPr>
              <w:t>Droits d’inscription</w:t>
            </w:r>
          </w:p>
        </w:tc>
        <w:tc>
          <w:tcPr>
            <w:tcW w:w="3255" w:type="dxa"/>
            <w:tcBorders>
              <w:top w:val="single" w:sz="4" w:space="0" w:color="000000"/>
              <w:left w:val="single" w:sz="4" w:space="0" w:color="000000"/>
              <w:bottom w:val="single" w:sz="4" w:space="0" w:color="000000"/>
              <w:right w:val="single" w:sz="4" w:space="0" w:color="000000"/>
            </w:tcBorders>
          </w:tcPr>
          <w:p w14:paraId="3083E0F8" w14:textId="68A1E362" w:rsidR="00D30721" w:rsidRPr="00505EAD" w:rsidRDefault="00505EAD" w:rsidP="004A35DF">
            <w:pPr>
              <w:spacing w:after="227"/>
              <w:jc w:val="both"/>
              <w:rPr>
                <w:rFonts w:eastAsia="Times New Roman"/>
                <w:color w:val="FF0000"/>
                <w:sz w:val="20"/>
                <w:szCs w:val="20"/>
                <w:lang w:val="fr-FR"/>
              </w:rPr>
            </w:pPr>
            <w:r>
              <w:rPr>
                <w:color w:val="FF0000"/>
                <w:sz w:val="20"/>
                <w:szCs w:val="20"/>
                <w:lang w:val="fr"/>
              </w:rPr>
              <w:t>Droits le jour de l’épreuve</w:t>
            </w:r>
          </w:p>
        </w:tc>
      </w:tr>
      <w:tr w:rsidR="00D30721" w:rsidRPr="008755DE" w14:paraId="3EF6B0A6" w14:textId="77777777" w:rsidTr="00E46DFB">
        <w:trPr>
          <w:jc w:val="center"/>
        </w:trPr>
        <w:tc>
          <w:tcPr>
            <w:tcW w:w="1456" w:type="dxa"/>
            <w:tcBorders>
              <w:top w:val="single" w:sz="4" w:space="0" w:color="000000"/>
              <w:left w:val="single" w:sz="4" w:space="0" w:color="000000"/>
              <w:bottom w:val="single" w:sz="4" w:space="0" w:color="000000"/>
              <w:right w:val="single" w:sz="4" w:space="0" w:color="000000"/>
            </w:tcBorders>
          </w:tcPr>
          <w:p w14:paraId="7B6288E2" w14:textId="14ADB525" w:rsidR="00D30721" w:rsidRPr="00E55804" w:rsidRDefault="00505EAD" w:rsidP="004A35DF">
            <w:pPr>
              <w:spacing w:after="227"/>
              <w:jc w:val="both"/>
              <w:rPr>
                <w:rFonts w:eastAsia="Times New Roman"/>
                <w:i/>
                <w:color w:val="0000FF"/>
                <w:sz w:val="20"/>
                <w:szCs w:val="20"/>
                <w:lang w:val="fr-FR"/>
              </w:rPr>
            </w:pPr>
            <w:r>
              <w:rPr>
                <w:i/>
                <w:color w:val="0000FF"/>
                <w:sz w:val="20"/>
                <w:szCs w:val="20"/>
                <w:lang w:val="fr"/>
              </w:rPr>
              <w:t>Toutes</w:t>
            </w:r>
          </w:p>
        </w:tc>
        <w:tc>
          <w:tcPr>
            <w:tcW w:w="2792" w:type="dxa"/>
            <w:tcBorders>
              <w:top w:val="single" w:sz="4" w:space="0" w:color="000000"/>
              <w:left w:val="single" w:sz="4" w:space="0" w:color="000000"/>
              <w:bottom w:val="single" w:sz="4" w:space="0" w:color="000000"/>
              <w:right w:val="single" w:sz="4" w:space="0" w:color="000000"/>
            </w:tcBorders>
          </w:tcPr>
          <w:p w14:paraId="0E2A3D8A" w14:textId="5B417689" w:rsidR="00D30721" w:rsidRPr="00E55804" w:rsidRDefault="00505EAD" w:rsidP="004A35DF">
            <w:pPr>
              <w:spacing w:after="227"/>
              <w:jc w:val="both"/>
              <w:rPr>
                <w:rFonts w:eastAsia="Times New Roman"/>
                <w:i/>
                <w:color w:val="0000FF"/>
                <w:sz w:val="20"/>
                <w:szCs w:val="20"/>
                <w:lang w:val="fr-FR"/>
              </w:rPr>
            </w:pPr>
            <w:r>
              <w:rPr>
                <w:i/>
                <w:color w:val="0000FF"/>
                <w:sz w:val="20"/>
                <w:szCs w:val="20"/>
                <w:lang w:val="fr"/>
              </w:rPr>
              <w:t xml:space="preserve">                  10€</w:t>
            </w:r>
          </w:p>
        </w:tc>
        <w:tc>
          <w:tcPr>
            <w:tcW w:w="3255" w:type="dxa"/>
            <w:tcBorders>
              <w:top w:val="single" w:sz="4" w:space="0" w:color="000000"/>
              <w:left w:val="single" w:sz="4" w:space="0" w:color="000000"/>
              <w:bottom w:val="single" w:sz="4" w:space="0" w:color="000000"/>
              <w:right w:val="single" w:sz="4" w:space="0" w:color="000000"/>
            </w:tcBorders>
          </w:tcPr>
          <w:p w14:paraId="05879F4B" w14:textId="43035A82" w:rsidR="00D30721" w:rsidRPr="00505EAD" w:rsidRDefault="00505EAD" w:rsidP="004A35DF">
            <w:pPr>
              <w:spacing w:after="227"/>
              <w:jc w:val="both"/>
              <w:rPr>
                <w:rFonts w:eastAsia="Times New Roman"/>
                <w:i/>
                <w:color w:val="FF0000"/>
                <w:sz w:val="20"/>
                <w:szCs w:val="20"/>
                <w:lang w:val="fr-FR"/>
              </w:rPr>
            </w:pPr>
            <w:r>
              <w:rPr>
                <w:i/>
                <w:color w:val="FF0000"/>
                <w:sz w:val="20"/>
                <w:szCs w:val="20"/>
                <w:lang w:val="fr"/>
              </w:rPr>
              <w:t>1</w:t>
            </w:r>
            <w:r w:rsidR="00BA1651">
              <w:rPr>
                <w:i/>
                <w:color w:val="FF0000"/>
                <w:sz w:val="20"/>
                <w:szCs w:val="20"/>
                <w:lang w:val="fr"/>
              </w:rPr>
              <w:t>4</w:t>
            </w:r>
            <w:r>
              <w:rPr>
                <w:i/>
                <w:color w:val="FF0000"/>
                <w:sz w:val="20"/>
                <w:szCs w:val="20"/>
                <w:lang w:val="fr"/>
              </w:rPr>
              <w:t>€</w:t>
            </w:r>
          </w:p>
        </w:tc>
      </w:tr>
    </w:tbl>
    <w:p w14:paraId="65E9F9AD" w14:textId="77777777" w:rsidR="00D30721" w:rsidRPr="00E55804" w:rsidRDefault="00D30721" w:rsidP="00D30721">
      <w:pPr>
        <w:jc w:val="both"/>
        <w:rPr>
          <w:b/>
          <w:sz w:val="20"/>
          <w:szCs w:val="20"/>
          <w:lang w:val="fr"/>
        </w:rPr>
      </w:pPr>
    </w:p>
    <w:p w14:paraId="5C1C5BFB" w14:textId="77777777" w:rsidR="00D30721" w:rsidRPr="007E75F9" w:rsidRDefault="00D30721" w:rsidP="00D30721">
      <w:pPr>
        <w:widowControl/>
        <w:jc w:val="both"/>
        <w:rPr>
          <w:rFonts w:eastAsia="Times New Roman"/>
          <w:b/>
          <w:sz w:val="20"/>
          <w:szCs w:val="20"/>
          <w:lang w:val="fr-FR"/>
        </w:rPr>
      </w:pPr>
      <w:r w:rsidRPr="007E75F9">
        <w:rPr>
          <w:rFonts w:eastAsia="Times New Roman"/>
          <w:b/>
          <w:sz w:val="20"/>
          <w:szCs w:val="20"/>
          <w:lang w:val="fr-FR"/>
        </w:rPr>
        <w:t>6</w:t>
      </w:r>
      <w:r w:rsidRPr="007E75F9">
        <w:rPr>
          <w:rFonts w:eastAsia="Times New Roman"/>
          <w:b/>
          <w:sz w:val="20"/>
          <w:szCs w:val="20"/>
          <w:lang w:val="fr-FR"/>
        </w:rPr>
        <w:tab/>
      </w:r>
      <w:r w:rsidRPr="00E55804">
        <w:rPr>
          <w:b/>
          <w:sz w:val="20"/>
          <w:szCs w:val="20"/>
          <w:lang w:val="fr"/>
        </w:rPr>
        <w:t>PUBLICITE</w:t>
      </w:r>
    </w:p>
    <w:p w14:paraId="470188DF" w14:textId="371FE0BB" w:rsidR="00D30721" w:rsidRPr="00E55804" w:rsidRDefault="00D30721" w:rsidP="00D30721">
      <w:pPr>
        <w:ind w:left="720" w:hanging="720"/>
        <w:jc w:val="both"/>
        <w:rPr>
          <w:i/>
          <w:color w:val="FF3333"/>
          <w:sz w:val="20"/>
          <w:szCs w:val="20"/>
          <w:lang w:val="fr"/>
        </w:rPr>
      </w:pPr>
      <w:r>
        <w:rPr>
          <w:b/>
          <w:sz w:val="20"/>
          <w:szCs w:val="20"/>
          <w:lang w:val="fr"/>
        </w:rPr>
        <w:t>6</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w:t>
      </w:r>
      <w:r w:rsidRPr="00E55804">
        <w:rPr>
          <w:color w:val="000000"/>
          <w:sz w:val="20"/>
          <w:szCs w:val="20"/>
          <w:lang w:val="fr"/>
        </w:rPr>
        <w:t>DP</w:t>
      </w:r>
      <w:r>
        <w:rPr>
          <w:color w:val="000000"/>
          <w:sz w:val="20"/>
          <w:szCs w:val="20"/>
          <w:lang w:val="fr"/>
        </w:rPr>
        <w:t xml:space="preserve">] [NP] </w:t>
      </w:r>
      <w:r w:rsidR="00E46DFB">
        <w:rPr>
          <w:sz w:val="20"/>
          <w:szCs w:val="20"/>
          <w:lang w:val="fr"/>
        </w:rPr>
        <w:t xml:space="preserve">Les </w:t>
      </w:r>
      <w:r w:rsidR="00845440">
        <w:rPr>
          <w:sz w:val="20"/>
          <w:szCs w:val="20"/>
          <w:lang w:val="fr"/>
        </w:rPr>
        <w:t>bateaux peuvent</w:t>
      </w:r>
      <w:r w:rsidR="00E46DFB">
        <w:rPr>
          <w:sz w:val="20"/>
          <w:szCs w:val="20"/>
          <w:lang w:val="fr"/>
        </w:rPr>
        <w:t xml:space="preserve"> être tenus</w:t>
      </w:r>
      <w:r w:rsidRPr="00E55804">
        <w:rPr>
          <w:sz w:val="20"/>
          <w:szCs w:val="20"/>
          <w:lang w:val="fr"/>
        </w:rPr>
        <w:t xml:space="preserve"> d’afficher la publicité choisie et fournie par l’autorité organisatrice. </w:t>
      </w:r>
    </w:p>
    <w:p w14:paraId="30E6ED6E" w14:textId="77777777" w:rsidR="00D30721" w:rsidRPr="00E55804" w:rsidRDefault="00D30721" w:rsidP="00D30721">
      <w:pPr>
        <w:widowControl/>
        <w:jc w:val="both"/>
        <w:rPr>
          <w:b/>
          <w:sz w:val="20"/>
          <w:szCs w:val="20"/>
          <w:lang w:val="fr"/>
        </w:rPr>
      </w:pPr>
    </w:p>
    <w:p w14:paraId="262F716D" w14:textId="77777777" w:rsidR="00D30721" w:rsidRPr="00E55804" w:rsidRDefault="00D30721" w:rsidP="00D30721">
      <w:pPr>
        <w:widowControl/>
        <w:jc w:val="both"/>
        <w:rPr>
          <w:rFonts w:eastAsia="Times New Roman"/>
          <w:b/>
          <w:color w:val="000000"/>
          <w:sz w:val="20"/>
          <w:szCs w:val="20"/>
          <w:lang w:val="fr-FR"/>
        </w:rPr>
      </w:pPr>
      <w:r>
        <w:rPr>
          <w:b/>
          <w:sz w:val="20"/>
          <w:szCs w:val="20"/>
          <w:lang w:val="fr"/>
        </w:rPr>
        <w:t>7</w:t>
      </w:r>
      <w:r w:rsidRPr="007E75F9">
        <w:rPr>
          <w:sz w:val="20"/>
          <w:szCs w:val="20"/>
          <w:lang w:val="fr-FR"/>
        </w:rPr>
        <w:tab/>
      </w:r>
      <w:r w:rsidRPr="00E55804">
        <w:rPr>
          <w:b/>
          <w:color w:val="000000"/>
          <w:sz w:val="20"/>
          <w:szCs w:val="20"/>
          <w:lang w:val="fr"/>
        </w:rPr>
        <w:t xml:space="preserve">SÉRIES QUALIFICATIVES ET SÉRIES FINALES </w:t>
      </w:r>
    </w:p>
    <w:p w14:paraId="15735F02" w14:textId="237B23FB" w:rsidR="00D30721" w:rsidRPr="007A32FE" w:rsidRDefault="00D30721" w:rsidP="007A32FE">
      <w:pPr>
        <w:ind w:left="720"/>
        <w:jc w:val="both"/>
        <w:rPr>
          <w:i/>
          <w:color w:val="FF0000"/>
          <w:sz w:val="20"/>
          <w:szCs w:val="20"/>
          <w:lang w:val="fr"/>
        </w:rPr>
      </w:pPr>
      <w:r w:rsidRPr="00E55804">
        <w:rPr>
          <w:sz w:val="20"/>
          <w:szCs w:val="20"/>
          <w:lang w:val="fr"/>
        </w:rPr>
        <w:t>L’épreuve</w:t>
      </w:r>
      <w:r w:rsidR="00E46DFB">
        <w:rPr>
          <w:color w:val="000000"/>
          <w:sz w:val="20"/>
          <w:szCs w:val="20"/>
          <w:lang w:val="fr"/>
        </w:rPr>
        <w:t xml:space="preserve"> peut consister</w:t>
      </w:r>
      <w:r w:rsidRPr="00E55804">
        <w:rPr>
          <w:color w:val="000000"/>
          <w:sz w:val="20"/>
          <w:szCs w:val="20"/>
          <w:lang w:val="fr"/>
        </w:rPr>
        <w:t xml:space="preserve"> en une série qualificative et une série finale.</w:t>
      </w:r>
    </w:p>
    <w:p w14:paraId="061084B4" w14:textId="77777777" w:rsidR="00D30721" w:rsidRPr="007E75F9" w:rsidRDefault="00D30721" w:rsidP="00D30721">
      <w:pPr>
        <w:widowControl/>
        <w:jc w:val="both"/>
        <w:rPr>
          <w:rFonts w:eastAsia="Times New Roman"/>
          <w:b/>
          <w:sz w:val="20"/>
          <w:szCs w:val="20"/>
          <w:lang w:val="fr-FR"/>
        </w:rPr>
      </w:pPr>
      <w:r>
        <w:rPr>
          <w:b/>
          <w:sz w:val="20"/>
          <w:szCs w:val="20"/>
          <w:lang w:val="fr"/>
        </w:rPr>
        <w:lastRenderedPageBreak/>
        <w:t>8</w:t>
      </w:r>
      <w:r w:rsidRPr="007E75F9">
        <w:rPr>
          <w:sz w:val="20"/>
          <w:szCs w:val="20"/>
          <w:lang w:val="fr-FR"/>
        </w:rPr>
        <w:tab/>
      </w:r>
      <w:r w:rsidRPr="00E55804">
        <w:rPr>
          <w:b/>
          <w:sz w:val="20"/>
          <w:szCs w:val="20"/>
          <w:lang w:val="fr"/>
        </w:rPr>
        <w:t>PROGRAMME</w:t>
      </w:r>
    </w:p>
    <w:p w14:paraId="0FB8A75B" w14:textId="77777777" w:rsidR="00E46DFB" w:rsidRPr="00845440" w:rsidRDefault="00D30721" w:rsidP="00D30721">
      <w:pPr>
        <w:jc w:val="both"/>
        <w:rPr>
          <w:rFonts w:ascii="Calibri" w:eastAsia="Calibri" w:hAnsi="Calibri" w:cs="Calibri"/>
          <w:sz w:val="20"/>
          <w:lang w:val="fr-FR"/>
        </w:rPr>
      </w:pPr>
      <w:r>
        <w:rPr>
          <w:b/>
          <w:sz w:val="20"/>
          <w:szCs w:val="20"/>
          <w:lang w:val="fr"/>
        </w:rPr>
        <w:t>8</w:t>
      </w:r>
      <w:r w:rsidRPr="00E55804">
        <w:rPr>
          <w:b/>
          <w:sz w:val="20"/>
          <w:szCs w:val="20"/>
          <w:lang w:val="fr"/>
        </w:rPr>
        <w:t>.1</w:t>
      </w:r>
      <w:r w:rsidRPr="00E55804">
        <w:rPr>
          <w:rFonts w:eastAsia="Times New Roman"/>
          <w:i/>
          <w:color w:val="FF0000"/>
          <w:sz w:val="20"/>
          <w:szCs w:val="20"/>
          <w:lang w:val="fr-FR"/>
        </w:rPr>
        <w:tab/>
      </w:r>
      <w:r>
        <w:rPr>
          <w:color w:val="000000"/>
          <w:sz w:val="20"/>
          <w:szCs w:val="20"/>
          <w:lang w:val="fr"/>
        </w:rPr>
        <w:t>Confirmation d’i</w:t>
      </w:r>
      <w:r w:rsidRPr="00E55804">
        <w:rPr>
          <w:color w:val="000000"/>
          <w:sz w:val="20"/>
          <w:szCs w:val="20"/>
          <w:lang w:val="fr"/>
        </w:rPr>
        <w:t>nscription :</w:t>
      </w:r>
      <w:r w:rsidR="00E46DFB" w:rsidRPr="00845440">
        <w:rPr>
          <w:rFonts w:ascii="Calibri" w:eastAsia="Calibri" w:hAnsi="Calibri" w:cs="Calibri"/>
          <w:sz w:val="20"/>
          <w:lang w:val="fr-FR"/>
        </w:rPr>
        <w:t xml:space="preserve"> 9h00 à 10h15 : </w:t>
      </w:r>
    </w:p>
    <w:p w14:paraId="5BD13B2A" w14:textId="2F3F5188" w:rsidR="00D30721" w:rsidRPr="00E46DFB" w:rsidRDefault="00E46DFB" w:rsidP="00E46DFB">
      <w:pPr>
        <w:jc w:val="both"/>
        <w:rPr>
          <w:color w:val="000000"/>
          <w:sz w:val="20"/>
          <w:szCs w:val="20"/>
          <w:lang w:val="fr"/>
        </w:rPr>
      </w:pPr>
      <w:r w:rsidRPr="00845440">
        <w:rPr>
          <w:rFonts w:ascii="Calibri" w:eastAsia="Calibri" w:hAnsi="Calibri" w:cs="Calibri"/>
          <w:sz w:val="20"/>
          <w:lang w:val="fr-FR"/>
        </w:rPr>
        <w:t xml:space="preserve">                La confirmation devra être faite uniquement sur place par les entraineurs ou les coureurs</w:t>
      </w:r>
      <w:r w:rsidR="00D30721" w:rsidRPr="00E55804">
        <w:rPr>
          <w:i/>
          <w:color w:val="FF0000"/>
          <w:sz w:val="20"/>
          <w:szCs w:val="20"/>
          <w:lang w:val="fr"/>
        </w:rPr>
        <w:t>.</w:t>
      </w:r>
    </w:p>
    <w:p w14:paraId="546585F3" w14:textId="7EB991C5" w:rsidR="00D30721" w:rsidRPr="00E46DFB" w:rsidRDefault="00E46DFB" w:rsidP="00E46DFB">
      <w:pPr>
        <w:pStyle w:val="Paragraphedeliste"/>
        <w:numPr>
          <w:ilvl w:val="1"/>
          <w:numId w:val="11"/>
        </w:numPr>
        <w:jc w:val="both"/>
        <w:rPr>
          <w:rFonts w:eastAsia="Times New Roman"/>
          <w:color w:val="000000"/>
          <w:sz w:val="20"/>
          <w:szCs w:val="20"/>
          <w:lang w:val="fr-FR"/>
        </w:rPr>
      </w:pPr>
      <w:r>
        <w:rPr>
          <w:color w:val="000000"/>
          <w:sz w:val="20"/>
          <w:szCs w:val="20"/>
          <w:lang w:val="fr"/>
        </w:rPr>
        <w:t xml:space="preserve">       </w:t>
      </w:r>
      <w:r w:rsidR="00D30721" w:rsidRPr="00E46DFB">
        <w:rPr>
          <w:color w:val="000000"/>
          <w:sz w:val="20"/>
          <w:szCs w:val="20"/>
          <w:lang w:val="fr"/>
        </w:rPr>
        <w:t xml:space="preserve">Contrôle de l’équipement et jauge d’épreuve : </w:t>
      </w:r>
      <w:r w:rsidR="00BA1651" w:rsidRPr="00E46DFB">
        <w:rPr>
          <w:rFonts w:eastAsia="Times New Roman"/>
          <w:color w:val="000000"/>
          <w:sz w:val="20"/>
          <w:szCs w:val="20"/>
          <w:lang w:val="fr-FR"/>
        </w:rPr>
        <w:t>À tout moment</w:t>
      </w:r>
      <w:r w:rsidR="00D30721" w:rsidRPr="00E46DFB">
        <w:rPr>
          <w:i/>
          <w:color w:val="FF0000"/>
          <w:sz w:val="20"/>
          <w:szCs w:val="20"/>
          <w:lang w:val="fr"/>
        </w:rPr>
        <w:t>.</w:t>
      </w:r>
    </w:p>
    <w:p w14:paraId="6426AD5A" w14:textId="77777777" w:rsidR="00E46DFB" w:rsidRDefault="00D30721" w:rsidP="00E46DFB">
      <w:pPr>
        <w:widowControl/>
        <w:jc w:val="both"/>
        <w:rPr>
          <w:color w:val="000000"/>
          <w:sz w:val="20"/>
          <w:szCs w:val="20"/>
          <w:lang w:val="fr"/>
        </w:rPr>
      </w:pPr>
      <w:r>
        <w:rPr>
          <w:b/>
          <w:sz w:val="20"/>
          <w:szCs w:val="20"/>
          <w:lang w:val="fr"/>
        </w:rPr>
        <w:t>8</w:t>
      </w:r>
      <w:r w:rsidRPr="00E55804">
        <w:rPr>
          <w:b/>
          <w:sz w:val="20"/>
          <w:szCs w:val="20"/>
          <w:lang w:val="fr"/>
        </w:rPr>
        <w:t>.3</w:t>
      </w:r>
      <w:r>
        <w:rPr>
          <w:b/>
          <w:sz w:val="20"/>
          <w:szCs w:val="20"/>
          <w:lang w:val="fr"/>
        </w:rPr>
        <w:tab/>
      </w:r>
      <w:r w:rsidRPr="00E55804">
        <w:rPr>
          <w:color w:val="000000"/>
          <w:sz w:val="20"/>
          <w:szCs w:val="20"/>
          <w:lang w:val="fr"/>
        </w:rPr>
        <w:t xml:space="preserve">Jours de course : </w:t>
      </w:r>
    </w:p>
    <w:p w14:paraId="4DBC2790" w14:textId="198F91C3" w:rsidR="00E46DFB" w:rsidRPr="00E46DFB" w:rsidRDefault="00E46DFB" w:rsidP="00E46DFB">
      <w:pPr>
        <w:widowControl/>
        <w:jc w:val="both"/>
        <w:rPr>
          <w:color w:val="000000"/>
          <w:sz w:val="20"/>
          <w:szCs w:val="20"/>
          <w:lang w:val="fr"/>
        </w:rPr>
      </w:pPr>
      <w:r w:rsidRPr="00845440">
        <w:rPr>
          <w:rFonts w:eastAsia="Calibri"/>
          <w:sz w:val="20"/>
          <w:lang w:val="fr-FR"/>
        </w:rPr>
        <w:t xml:space="preserve">              -   Briefings entraineurs prévus à 10h30.</w:t>
      </w:r>
    </w:p>
    <w:p w14:paraId="598F36DC" w14:textId="71F770B9" w:rsidR="00D30721" w:rsidRPr="00845440" w:rsidRDefault="00E46DFB" w:rsidP="001F4BA0">
      <w:pPr>
        <w:widowControl/>
        <w:suppressAutoHyphens w:val="0"/>
        <w:spacing w:before="12"/>
        <w:ind w:right="-62"/>
        <w:jc w:val="both"/>
        <w:rPr>
          <w:rFonts w:eastAsia="Calibri"/>
          <w:sz w:val="20"/>
          <w:lang w:val="fr-FR"/>
        </w:rPr>
      </w:pPr>
      <w:r w:rsidRPr="00845440">
        <w:rPr>
          <w:rFonts w:eastAsia="Calibri"/>
          <w:sz w:val="20"/>
          <w:lang w:val="fr-FR"/>
        </w:rPr>
        <w:t xml:space="preserve">              -  L’heure</w:t>
      </w:r>
      <w:r w:rsidRPr="00845440">
        <w:rPr>
          <w:rFonts w:eastAsia="Calibri"/>
          <w:spacing w:val="-12"/>
          <w:sz w:val="20"/>
          <w:lang w:val="fr-FR"/>
        </w:rPr>
        <w:t xml:space="preserve"> </w:t>
      </w:r>
      <w:r w:rsidRPr="00845440">
        <w:rPr>
          <w:rFonts w:eastAsia="Calibri"/>
          <w:sz w:val="20"/>
          <w:lang w:val="fr-FR"/>
        </w:rPr>
        <w:t>du</w:t>
      </w:r>
      <w:r w:rsidRPr="00845440">
        <w:rPr>
          <w:rFonts w:eastAsia="Calibri"/>
          <w:spacing w:val="-9"/>
          <w:sz w:val="20"/>
          <w:lang w:val="fr-FR"/>
        </w:rPr>
        <w:t xml:space="preserve"> </w:t>
      </w:r>
      <w:r w:rsidRPr="00845440">
        <w:rPr>
          <w:rFonts w:eastAsia="Calibri"/>
          <w:sz w:val="20"/>
          <w:lang w:val="fr-FR"/>
        </w:rPr>
        <w:t>signal</w:t>
      </w:r>
      <w:r w:rsidRPr="00845440">
        <w:rPr>
          <w:rFonts w:eastAsia="Calibri"/>
          <w:spacing w:val="-12"/>
          <w:sz w:val="20"/>
          <w:lang w:val="fr-FR"/>
        </w:rPr>
        <w:t xml:space="preserve"> </w:t>
      </w:r>
      <w:r w:rsidRPr="00845440">
        <w:rPr>
          <w:rFonts w:eastAsia="Calibri"/>
          <w:sz w:val="20"/>
          <w:lang w:val="fr-FR"/>
        </w:rPr>
        <w:t>d’avertissement</w:t>
      </w:r>
      <w:r w:rsidRPr="00845440">
        <w:rPr>
          <w:rFonts w:eastAsia="Calibri"/>
          <w:spacing w:val="-9"/>
          <w:sz w:val="20"/>
          <w:lang w:val="fr-FR"/>
        </w:rPr>
        <w:t xml:space="preserve"> </w:t>
      </w:r>
      <w:r w:rsidRPr="00845440">
        <w:rPr>
          <w:rFonts w:eastAsia="Calibri"/>
          <w:sz w:val="20"/>
          <w:lang w:val="fr-FR"/>
        </w:rPr>
        <w:t>de</w:t>
      </w:r>
      <w:r w:rsidRPr="00845440">
        <w:rPr>
          <w:rFonts w:eastAsia="Calibri"/>
          <w:spacing w:val="-1"/>
          <w:sz w:val="20"/>
          <w:lang w:val="fr-FR"/>
        </w:rPr>
        <w:t xml:space="preserve"> </w:t>
      </w:r>
      <w:r w:rsidRPr="00845440">
        <w:rPr>
          <w:rFonts w:eastAsia="Calibri"/>
          <w:sz w:val="20"/>
          <w:lang w:val="fr-FR"/>
        </w:rPr>
        <w:t>la</w:t>
      </w:r>
      <w:r w:rsidRPr="00845440">
        <w:rPr>
          <w:rFonts w:eastAsia="Calibri"/>
          <w:spacing w:val="-1"/>
          <w:sz w:val="20"/>
          <w:lang w:val="fr-FR"/>
        </w:rPr>
        <w:t xml:space="preserve"> </w:t>
      </w:r>
      <w:r w:rsidRPr="00845440">
        <w:rPr>
          <w:rFonts w:eastAsia="Calibri"/>
          <w:sz w:val="20"/>
          <w:lang w:val="fr-FR"/>
        </w:rPr>
        <w:t>première</w:t>
      </w:r>
      <w:r w:rsidRPr="00845440">
        <w:rPr>
          <w:rFonts w:eastAsia="Calibri"/>
          <w:spacing w:val="-1"/>
          <w:sz w:val="20"/>
          <w:lang w:val="fr-FR"/>
        </w:rPr>
        <w:t xml:space="preserve"> </w:t>
      </w:r>
      <w:r w:rsidRPr="00845440">
        <w:rPr>
          <w:rFonts w:eastAsia="Calibri"/>
          <w:sz w:val="20"/>
          <w:lang w:val="fr-FR"/>
        </w:rPr>
        <w:t>course</w:t>
      </w:r>
      <w:r w:rsidRPr="00845440">
        <w:rPr>
          <w:rFonts w:eastAsia="Calibri"/>
          <w:spacing w:val="-2"/>
          <w:sz w:val="20"/>
          <w:lang w:val="fr-FR"/>
        </w:rPr>
        <w:t xml:space="preserve"> </w:t>
      </w:r>
      <w:r w:rsidRPr="00845440">
        <w:rPr>
          <w:rFonts w:eastAsia="Calibri"/>
          <w:sz w:val="20"/>
          <w:lang w:val="fr-FR"/>
        </w:rPr>
        <w:t>est prévue</w:t>
      </w:r>
      <w:r w:rsidRPr="00845440">
        <w:rPr>
          <w:rFonts w:eastAsia="Calibri"/>
          <w:spacing w:val="-1"/>
          <w:sz w:val="20"/>
          <w:lang w:val="fr-FR"/>
        </w:rPr>
        <w:t xml:space="preserve"> </w:t>
      </w:r>
      <w:r w:rsidRPr="00845440">
        <w:rPr>
          <w:rFonts w:eastAsia="Calibri"/>
          <w:sz w:val="20"/>
          <w:lang w:val="fr-FR"/>
        </w:rPr>
        <w:t>à 11h</w:t>
      </w:r>
      <w:r w:rsidRPr="00845440">
        <w:rPr>
          <w:rFonts w:eastAsia="Calibri"/>
          <w:spacing w:val="-2"/>
          <w:sz w:val="20"/>
          <w:lang w:val="fr-FR"/>
        </w:rPr>
        <w:t>00</w:t>
      </w:r>
    </w:p>
    <w:p w14:paraId="6A8EAA87" w14:textId="4035D2BB" w:rsidR="00D30721" w:rsidRPr="001F4BA0" w:rsidRDefault="00D30721" w:rsidP="001F4BA0">
      <w:pPr>
        <w:jc w:val="both"/>
        <w:rPr>
          <w:color w:val="000000"/>
          <w:sz w:val="20"/>
          <w:szCs w:val="20"/>
          <w:lang w:val="fr"/>
        </w:rPr>
      </w:pPr>
      <w:r>
        <w:rPr>
          <w:b/>
          <w:sz w:val="20"/>
          <w:szCs w:val="20"/>
          <w:lang w:val="fr"/>
        </w:rPr>
        <w:t>8</w:t>
      </w:r>
      <w:r w:rsidRPr="00E55804">
        <w:rPr>
          <w:b/>
          <w:sz w:val="20"/>
          <w:szCs w:val="20"/>
          <w:lang w:val="fr"/>
        </w:rPr>
        <w:t>.4</w:t>
      </w:r>
      <w:r w:rsidRPr="00E55804">
        <w:rPr>
          <w:rFonts w:eastAsia="Times New Roman"/>
          <w:b/>
          <w:sz w:val="20"/>
          <w:szCs w:val="20"/>
          <w:lang w:val="fr-FR"/>
        </w:rPr>
        <w:tab/>
      </w:r>
      <w:r w:rsidRPr="00E55804">
        <w:rPr>
          <w:color w:val="000000"/>
          <w:sz w:val="20"/>
          <w:szCs w:val="20"/>
          <w:lang w:val="fr"/>
        </w:rPr>
        <w:t xml:space="preserve">Nombre de courses : </w:t>
      </w:r>
      <w:r w:rsidR="00E46DFB">
        <w:rPr>
          <w:color w:val="000000"/>
          <w:sz w:val="20"/>
          <w:szCs w:val="20"/>
          <w:lang w:val="fr"/>
        </w:rPr>
        <w:t>Courses à suivre</w:t>
      </w:r>
    </w:p>
    <w:p w14:paraId="3750B87E" w14:textId="55B69B80" w:rsidR="00D30721" w:rsidRPr="00E55804" w:rsidRDefault="00D30721" w:rsidP="00D30721">
      <w:pPr>
        <w:jc w:val="both"/>
        <w:rPr>
          <w:sz w:val="20"/>
          <w:szCs w:val="20"/>
          <w:lang w:val="fr"/>
        </w:rPr>
      </w:pPr>
      <w:r>
        <w:rPr>
          <w:b/>
          <w:sz w:val="20"/>
          <w:szCs w:val="20"/>
          <w:lang w:val="fr"/>
        </w:rPr>
        <w:t>8</w:t>
      </w:r>
      <w:r w:rsidR="001F4BA0">
        <w:rPr>
          <w:b/>
          <w:sz w:val="20"/>
          <w:szCs w:val="20"/>
          <w:lang w:val="fr"/>
        </w:rPr>
        <w:t>.5</w:t>
      </w:r>
      <w:r w:rsidRPr="007E75F9">
        <w:rPr>
          <w:rFonts w:eastAsia="Times New Roman"/>
          <w:i/>
          <w:color w:val="FF0000"/>
          <w:sz w:val="20"/>
          <w:szCs w:val="20"/>
          <w:lang w:val="fr-FR"/>
        </w:rPr>
        <w:tab/>
      </w: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001F4BA0">
        <w:rPr>
          <w:i/>
          <w:color w:val="0000FF"/>
          <w:sz w:val="20"/>
          <w:szCs w:val="20"/>
          <w:lang w:val="fr"/>
        </w:rPr>
        <w:t>16h30</w:t>
      </w:r>
      <w:r w:rsidRPr="00E55804">
        <w:rPr>
          <w:sz w:val="20"/>
          <w:szCs w:val="20"/>
          <w:lang w:val="fr"/>
        </w:rPr>
        <w:t xml:space="preserve"> </w:t>
      </w:r>
    </w:p>
    <w:p w14:paraId="781ED14B" w14:textId="77777777" w:rsidR="00D30721" w:rsidRPr="00E55804" w:rsidRDefault="00D30721" w:rsidP="00D30721">
      <w:pPr>
        <w:widowControl/>
        <w:jc w:val="both"/>
        <w:rPr>
          <w:b/>
          <w:sz w:val="20"/>
          <w:szCs w:val="20"/>
          <w:lang w:val="fr"/>
        </w:rPr>
      </w:pPr>
    </w:p>
    <w:p w14:paraId="51501B03" w14:textId="77777777" w:rsidR="00D30721" w:rsidRPr="007E75F9" w:rsidRDefault="00D30721" w:rsidP="00D30721">
      <w:pPr>
        <w:widowControl/>
        <w:jc w:val="both"/>
        <w:rPr>
          <w:rFonts w:eastAsia="Times New Roman"/>
          <w:b/>
          <w:sz w:val="20"/>
          <w:szCs w:val="20"/>
          <w:lang w:val="fr-FR"/>
        </w:rPr>
      </w:pPr>
      <w:r>
        <w:rPr>
          <w:b/>
          <w:sz w:val="20"/>
          <w:szCs w:val="20"/>
          <w:lang w:val="fr"/>
        </w:rPr>
        <w:t>9</w:t>
      </w:r>
      <w:r w:rsidRPr="00E55804">
        <w:rPr>
          <w:b/>
          <w:sz w:val="20"/>
          <w:szCs w:val="20"/>
          <w:lang w:val="fr"/>
        </w:rPr>
        <w:t xml:space="preserve"> </w:t>
      </w:r>
      <w:r w:rsidRPr="007E75F9">
        <w:rPr>
          <w:rFonts w:eastAsia="Times New Roman"/>
          <w:b/>
          <w:sz w:val="20"/>
          <w:szCs w:val="20"/>
          <w:lang w:val="fr-FR"/>
        </w:rPr>
        <w:tab/>
      </w:r>
      <w:r w:rsidRPr="00E55804">
        <w:rPr>
          <w:b/>
          <w:sz w:val="20"/>
          <w:szCs w:val="20"/>
          <w:lang w:val="fr"/>
        </w:rPr>
        <w:t>CONTROLE DE L’ÉQUIPEMENT</w:t>
      </w:r>
    </w:p>
    <w:p w14:paraId="09292A2B" w14:textId="77777777" w:rsidR="00D30721" w:rsidRPr="00E55804" w:rsidRDefault="00D30721" w:rsidP="00D30721">
      <w:pPr>
        <w:widowControl/>
        <w:tabs>
          <w:tab w:val="left" w:pos="709"/>
        </w:tabs>
        <w:jc w:val="both"/>
        <w:rPr>
          <w:sz w:val="20"/>
          <w:szCs w:val="20"/>
          <w:lang w:val="fr-FR"/>
        </w:rPr>
      </w:pPr>
      <w:r>
        <w:rPr>
          <w:b/>
          <w:sz w:val="20"/>
          <w:szCs w:val="20"/>
          <w:lang w:val="fr"/>
        </w:rPr>
        <w:t>9</w:t>
      </w:r>
      <w:r w:rsidRPr="00E55804">
        <w:rPr>
          <w:b/>
          <w:sz w:val="20"/>
          <w:szCs w:val="20"/>
          <w:lang w:val="fr"/>
        </w:rPr>
        <w:t>.1</w:t>
      </w:r>
      <w:r w:rsidRPr="007E75F9">
        <w:rPr>
          <w:sz w:val="20"/>
          <w:szCs w:val="20"/>
          <w:lang w:val="fr-FR"/>
        </w:rPr>
        <w:tab/>
      </w:r>
      <w:r w:rsidRPr="00E55804">
        <w:rPr>
          <w:color w:val="000000"/>
          <w:sz w:val="20"/>
          <w:szCs w:val="20"/>
          <w:lang w:val="fr"/>
        </w:rPr>
        <w:t xml:space="preserve">Chaque bateau doit présenter ou prouver </w:t>
      </w:r>
      <w:r w:rsidRPr="00E55804">
        <w:rPr>
          <w:sz w:val="20"/>
          <w:szCs w:val="20"/>
          <w:lang w:val="fr"/>
        </w:rPr>
        <w:t>l’existence</w:t>
      </w:r>
      <w:r w:rsidRPr="00E55804">
        <w:rPr>
          <w:color w:val="000000"/>
          <w:sz w:val="20"/>
          <w:szCs w:val="20"/>
          <w:lang w:val="fr"/>
        </w:rPr>
        <w:t xml:space="preserve"> d’un certificat [de jauge] [de rating] valide.</w:t>
      </w:r>
    </w:p>
    <w:p w14:paraId="358EC7F8" w14:textId="0D741F53" w:rsidR="00D30721" w:rsidRPr="001F4BA0" w:rsidRDefault="00D30721" w:rsidP="001F4BA0">
      <w:pPr>
        <w:jc w:val="both"/>
        <w:rPr>
          <w:sz w:val="20"/>
          <w:szCs w:val="20"/>
          <w:lang w:val="fr-FR"/>
        </w:rPr>
      </w:pPr>
      <w:r>
        <w:rPr>
          <w:b/>
          <w:sz w:val="20"/>
          <w:szCs w:val="20"/>
          <w:lang w:val="fr"/>
        </w:rPr>
        <w:t>9</w:t>
      </w:r>
      <w:r w:rsidRPr="00E55804">
        <w:rPr>
          <w:b/>
          <w:sz w:val="20"/>
          <w:szCs w:val="20"/>
          <w:lang w:val="fr"/>
        </w:rPr>
        <w:t>.2</w:t>
      </w:r>
      <w:r w:rsidRPr="007E75F9">
        <w:rPr>
          <w:rFonts w:eastAsia="Times New Roman"/>
          <w:i/>
          <w:color w:val="FF0000"/>
          <w:sz w:val="20"/>
          <w:szCs w:val="20"/>
          <w:lang w:val="fr-FR"/>
        </w:rPr>
        <w:tab/>
      </w:r>
      <w:r w:rsidRPr="00E55804">
        <w:rPr>
          <w:sz w:val="20"/>
          <w:szCs w:val="20"/>
          <w:lang w:val="fr"/>
        </w:rPr>
        <w:t>[DP] Les bateaux doivent être disponibles pour le contr</w:t>
      </w:r>
      <w:r w:rsidR="001F4BA0">
        <w:rPr>
          <w:sz w:val="20"/>
          <w:szCs w:val="20"/>
          <w:lang w:val="fr"/>
        </w:rPr>
        <w:t>ôle de l’équipement</w:t>
      </w:r>
      <w:r w:rsidRPr="00E55804">
        <w:rPr>
          <w:sz w:val="20"/>
          <w:szCs w:val="20"/>
          <w:lang w:val="fr"/>
        </w:rPr>
        <w:t xml:space="preserve"> à tout moment. </w:t>
      </w:r>
    </w:p>
    <w:p w14:paraId="5540B61C" w14:textId="17D076D3" w:rsidR="00D30721" w:rsidRPr="00E55804" w:rsidRDefault="00D30721" w:rsidP="00D30721">
      <w:pPr>
        <w:widowControl/>
        <w:tabs>
          <w:tab w:val="left" w:pos="709"/>
        </w:tabs>
        <w:ind w:left="708" w:hanging="708"/>
        <w:jc w:val="both"/>
        <w:rPr>
          <w:sz w:val="20"/>
          <w:szCs w:val="20"/>
          <w:lang w:val="fr-FR"/>
        </w:rPr>
      </w:pPr>
      <w:r>
        <w:rPr>
          <w:b/>
          <w:sz w:val="20"/>
          <w:szCs w:val="20"/>
          <w:lang w:val="fr"/>
        </w:rPr>
        <w:t>9</w:t>
      </w:r>
      <w:r w:rsidR="001F4BA0">
        <w:rPr>
          <w:b/>
          <w:sz w:val="20"/>
          <w:szCs w:val="20"/>
          <w:lang w:val="fr"/>
        </w:rPr>
        <w:t>.3</w:t>
      </w:r>
      <w:r w:rsidRPr="007E75F9">
        <w:rPr>
          <w:rFonts w:eastAsia="Times New Roman"/>
          <w:b/>
          <w:sz w:val="20"/>
          <w:szCs w:val="20"/>
          <w:lang w:val="fr-FR"/>
        </w:rPr>
        <w:tab/>
      </w:r>
      <w:r w:rsidRPr="00E55804">
        <w:rPr>
          <w:sz w:val="20"/>
          <w:szCs w:val="20"/>
          <w:lang w:val="fr"/>
        </w:rPr>
        <w:t xml:space="preserve">[DP] Les bateaux doivent également respecter </w:t>
      </w:r>
      <w:r>
        <w:rPr>
          <w:sz w:val="20"/>
          <w:szCs w:val="20"/>
          <w:lang w:val="fr"/>
        </w:rPr>
        <w:t xml:space="preserve">la </w:t>
      </w:r>
      <w:r w:rsidR="001F4BA0">
        <w:rPr>
          <w:sz w:val="20"/>
          <w:szCs w:val="20"/>
          <w:lang w:val="fr"/>
        </w:rPr>
        <w:t>RCV 78.1</w:t>
      </w:r>
      <w:r w:rsidRPr="00E55804">
        <w:rPr>
          <w:sz w:val="20"/>
          <w:szCs w:val="20"/>
          <w:lang w:val="fr"/>
        </w:rPr>
        <w:t xml:space="preserve">  </w:t>
      </w:r>
    </w:p>
    <w:p w14:paraId="2E974091" w14:textId="77777777" w:rsidR="00D30721" w:rsidRPr="00E55804" w:rsidRDefault="00D30721" w:rsidP="00D30721">
      <w:pPr>
        <w:jc w:val="both"/>
        <w:rPr>
          <w:b/>
          <w:sz w:val="20"/>
          <w:szCs w:val="20"/>
          <w:lang w:val="fr"/>
        </w:rPr>
      </w:pPr>
    </w:p>
    <w:p w14:paraId="7B94BFD5"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1</w:t>
      </w:r>
      <w:r>
        <w:rPr>
          <w:b/>
          <w:sz w:val="20"/>
          <w:szCs w:val="20"/>
          <w:lang w:val="fr"/>
        </w:rPr>
        <w:t>0</w:t>
      </w:r>
      <w:r w:rsidRPr="007E75F9">
        <w:rPr>
          <w:rFonts w:eastAsia="Times New Roman"/>
          <w:b/>
          <w:sz w:val="20"/>
          <w:szCs w:val="20"/>
          <w:lang w:val="fr-FR"/>
        </w:rPr>
        <w:tab/>
      </w:r>
      <w:r w:rsidRPr="00E55804">
        <w:rPr>
          <w:b/>
          <w:sz w:val="20"/>
          <w:szCs w:val="20"/>
          <w:lang w:val="fr"/>
        </w:rPr>
        <w:t>VÊTEMENTS ET ÉQUIPEMENT</w:t>
      </w:r>
    </w:p>
    <w:p w14:paraId="14904152" w14:textId="43151CA6" w:rsidR="00D30721" w:rsidRPr="00E55804" w:rsidRDefault="00D30721" w:rsidP="00D30721">
      <w:pPr>
        <w:tabs>
          <w:tab w:val="left" w:pos="709"/>
        </w:tabs>
        <w:ind w:left="709"/>
        <w:jc w:val="both"/>
        <w:rPr>
          <w:i/>
          <w:color w:val="FF0000"/>
          <w:sz w:val="20"/>
          <w:szCs w:val="20"/>
          <w:lang w:val="fr"/>
        </w:rPr>
      </w:pPr>
      <w:r w:rsidRPr="00E55804">
        <w:rPr>
          <w:sz w:val="20"/>
          <w:szCs w:val="20"/>
          <w:lang w:val="fr"/>
        </w:rPr>
        <w:t xml:space="preserve">Les vêtements et l’équipement d’un concurrent ne doivent pas peser plus de </w:t>
      </w:r>
      <w:r w:rsidR="001F4BA0">
        <w:rPr>
          <w:color w:val="0000FF"/>
          <w:sz w:val="20"/>
          <w:szCs w:val="20"/>
          <w:lang w:val="fr"/>
        </w:rPr>
        <w:t>8</w:t>
      </w:r>
      <w:r w:rsidRPr="00E55804">
        <w:rPr>
          <w:sz w:val="20"/>
          <w:szCs w:val="20"/>
          <w:lang w:val="fr"/>
        </w:rPr>
        <w:t xml:space="preserve"> kilogrammes, comme autorisé par la RCV 50.1(b).</w:t>
      </w:r>
      <w:r>
        <w:rPr>
          <w:sz w:val="20"/>
          <w:szCs w:val="20"/>
          <w:lang w:val="fr"/>
        </w:rPr>
        <w:t xml:space="preserve"> </w:t>
      </w:r>
    </w:p>
    <w:p w14:paraId="7D26B2D6" w14:textId="77777777" w:rsidR="00D30721" w:rsidRPr="00E55804" w:rsidRDefault="00D30721" w:rsidP="00D30721">
      <w:pPr>
        <w:widowControl/>
        <w:jc w:val="both"/>
        <w:rPr>
          <w:b/>
          <w:color w:val="000000"/>
          <w:sz w:val="20"/>
          <w:szCs w:val="20"/>
          <w:lang w:val="fr"/>
        </w:rPr>
      </w:pPr>
    </w:p>
    <w:p w14:paraId="50A7C9F5" w14:textId="77777777" w:rsidR="00D30721" w:rsidRDefault="00D30721" w:rsidP="00D30721">
      <w:pPr>
        <w:widowControl/>
        <w:jc w:val="both"/>
        <w:rPr>
          <w:b/>
          <w:color w:val="000000"/>
          <w:sz w:val="20"/>
          <w:szCs w:val="20"/>
          <w:lang w:val="fr"/>
        </w:rPr>
      </w:pPr>
      <w:r w:rsidRPr="00E55804">
        <w:rPr>
          <w:b/>
          <w:color w:val="000000"/>
          <w:sz w:val="20"/>
          <w:szCs w:val="20"/>
          <w:lang w:val="fr"/>
        </w:rPr>
        <w:t>1</w:t>
      </w:r>
      <w:r>
        <w:rPr>
          <w:b/>
          <w:color w:val="000000"/>
          <w:sz w:val="20"/>
          <w:szCs w:val="20"/>
          <w:lang w:val="fr"/>
        </w:rPr>
        <w:t>1</w:t>
      </w:r>
      <w:r w:rsidRPr="007E75F9">
        <w:rPr>
          <w:sz w:val="20"/>
          <w:szCs w:val="20"/>
          <w:lang w:val="fr-FR"/>
        </w:rPr>
        <w:tab/>
      </w:r>
      <w:r w:rsidRPr="00E55804">
        <w:rPr>
          <w:b/>
          <w:color w:val="000000"/>
          <w:sz w:val="20"/>
          <w:szCs w:val="20"/>
          <w:lang w:val="fr"/>
        </w:rPr>
        <w:t>LIEU</w:t>
      </w:r>
    </w:p>
    <w:p w14:paraId="1BF8E925" w14:textId="30B07564" w:rsidR="001F4BA0" w:rsidRPr="001F4BA0" w:rsidRDefault="001F4BA0" w:rsidP="00D30721">
      <w:pPr>
        <w:widowControl/>
        <w:jc w:val="both"/>
        <w:rPr>
          <w:sz w:val="20"/>
          <w:szCs w:val="20"/>
          <w:lang w:val="fr-FR"/>
        </w:rPr>
      </w:pPr>
      <w:r>
        <w:rPr>
          <w:b/>
          <w:color w:val="000000"/>
          <w:sz w:val="20"/>
          <w:szCs w:val="20"/>
          <w:lang w:val="fr"/>
        </w:rPr>
        <w:t xml:space="preserve">             </w:t>
      </w:r>
      <w:r w:rsidRPr="001F4BA0">
        <w:rPr>
          <w:color w:val="000000"/>
          <w:sz w:val="20"/>
          <w:szCs w:val="20"/>
          <w:lang w:val="fr"/>
        </w:rPr>
        <w:t xml:space="preserve">Etang du Bois </w:t>
      </w:r>
      <w:proofErr w:type="spellStart"/>
      <w:r w:rsidRPr="001F4BA0">
        <w:rPr>
          <w:color w:val="000000"/>
          <w:sz w:val="20"/>
          <w:szCs w:val="20"/>
          <w:lang w:val="fr"/>
        </w:rPr>
        <w:t>Jolland</w:t>
      </w:r>
      <w:proofErr w:type="spellEnd"/>
    </w:p>
    <w:p w14:paraId="7A0A6106" w14:textId="77777777" w:rsidR="00D30721" w:rsidRPr="00BA71B6" w:rsidRDefault="00D30721" w:rsidP="00D30721">
      <w:pPr>
        <w:widowControl/>
        <w:jc w:val="both"/>
        <w:rPr>
          <w:b/>
          <w:color w:val="000000"/>
          <w:sz w:val="14"/>
          <w:szCs w:val="20"/>
          <w:lang w:val="fr"/>
        </w:rPr>
      </w:pPr>
    </w:p>
    <w:p w14:paraId="7B390FAD"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2</w:t>
      </w:r>
      <w:r w:rsidRPr="007E75F9">
        <w:rPr>
          <w:sz w:val="20"/>
          <w:szCs w:val="20"/>
          <w:lang w:val="fr-FR"/>
        </w:rPr>
        <w:tab/>
      </w:r>
      <w:r w:rsidRPr="00E55804">
        <w:rPr>
          <w:b/>
          <w:sz w:val="20"/>
          <w:szCs w:val="20"/>
          <w:lang w:val="fr"/>
        </w:rPr>
        <w:t>LES PARCOURS</w:t>
      </w:r>
    </w:p>
    <w:p w14:paraId="1CBBEE7C" w14:textId="0639200F" w:rsidR="00D30721" w:rsidRPr="001F4BA0" w:rsidRDefault="001F4BA0" w:rsidP="00D30721">
      <w:pPr>
        <w:widowControl/>
        <w:jc w:val="both"/>
        <w:rPr>
          <w:color w:val="000000"/>
          <w:sz w:val="20"/>
          <w:szCs w:val="20"/>
          <w:lang w:val="fr"/>
        </w:rPr>
      </w:pPr>
      <w:r>
        <w:rPr>
          <w:b/>
          <w:color w:val="000000"/>
          <w:sz w:val="14"/>
          <w:szCs w:val="20"/>
          <w:lang w:val="fr"/>
        </w:rPr>
        <w:t xml:space="preserve">                   </w:t>
      </w:r>
      <w:r w:rsidRPr="001F4BA0">
        <w:rPr>
          <w:color w:val="000000"/>
          <w:sz w:val="20"/>
          <w:szCs w:val="20"/>
          <w:lang w:val="fr"/>
        </w:rPr>
        <w:t>Parcours construits</w:t>
      </w:r>
    </w:p>
    <w:p w14:paraId="588F9253" w14:textId="77777777" w:rsidR="001F4BA0" w:rsidRPr="005C1506" w:rsidRDefault="001F4BA0" w:rsidP="00D30721">
      <w:pPr>
        <w:widowControl/>
        <w:jc w:val="both"/>
        <w:rPr>
          <w:b/>
          <w:color w:val="000000"/>
          <w:sz w:val="14"/>
          <w:szCs w:val="20"/>
          <w:lang w:val="fr"/>
        </w:rPr>
      </w:pPr>
    </w:p>
    <w:p w14:paraId="70B8C976" w14:textId="77777777" w:rsidR="00D30721" w:rsidRPr="00E55804" w:rsidRDefault="00D30721" w:rsidP="00D30721">
      <w:pPr>
        <w:widowControl/>
        <w:jc w:val="both"/>
        <w:rPr>
          <w:b/>
          <w:sz w:val="20"/>
          <w:szCs w:val="20"/>
          <w:lang w:val="fr"/>
        </w:rPr>
      </w:pPr>
      <w:r w:rsidRPr="00E55804">
        <w:rPr>
          <w:b/>
          <w:color w:val="000000"/>
          <w:sz w:val="20"/>
          <w:szCs w:val="20"/>
          <w:lang w:val="fr"/>
        </w:rPr>
        <w:t>1</w:t>
      </w:r>
      <w:r>
        <w:rPr>
          <w:b/>
          <w:color w:val="000000"/>
          <w:sz w:val="20"/>
          <w:szCs w:val="20"/>
          <w:lang w:val="fr"/>
        </w:rPr>
        <w:t>3</w:t>
      </w:r>
      <w:r w:rsidRPr="007E75F9">
        <w:rPr>
          <w:sz w:val="20"/>
          <w:szCs w:val="20"/>
          <w:lang w:val="fr-FR"/>
        </w:rPr>
        <w:tab/>
      </w:r>
      <w:r w:rsidRPr="00E55804">
        <w:rPr>
          <w:b/>
          <w:sz w:val="20"/>
          <w:szCs w:val="20"/>
          <w:lang w:val="fr"/>
        </w:rPr>
        <w:t>SYSTÈME DE</w:t>
      </w:r>
      <w:r w:rsidRPr="00E55804">
        <w:rPr>
          <w:b/>
          <w:color w:val="000000"/>
          <w:sz w:val="20"/>
          <w:szCs w:val="20"/>
          <w:lang w:val="fr"/>
        </w:rPr>
        <w:t xml:space="preserve"> PÉNALITÉ</w:t>
      </w:r>
    </w:p>
    <w:p w14:paraId="7C159977" w14:textId="232F007C" w:rsidR="00D30721" w:rsidRPr="00E55804" w:rsidRDefault="001F4BA0" w:rsidP="00D30721">
      <w:pPr>
        <w:widowControl/>
        <w:ind w:left="720"/>
        <w:jc w:val="both"/>
        <w:rPr>
          <w:i/>
          <w:color w:val="FF0000"/>
          <w:sz w:val="20"/>
          <w:szCs w:val="20"/>
          <w:lang w:val="fr"/>
        </w:rPr>
      </w:pPr>
      <w:r>
        <w:rPr>
          <w:color w:val="000000"/>
          <w:sz w:val="20"/>
          <w:szCs w:val="20"/>
          <w:lang w:val="fr"/>
        </w:rPr>
        <w:t>Pour toutes les classes</w:t>
      </w:r>
      <w:r w:rsidR="00D30721" w:rsidRPr="00E55804">
        <w:rPr>
          <w:color w:val="000000"/>
          <w:sz w:val="20"/>
          <w:szCs w:val="20"/>
          <w:lang w:val="fr"/>
        </w:rPr>
        <w:t xml:space="preserve"> la RCV 44.1 est modifiée de sorte que la pénalité </w:t>
      </w:r>
      <w:r w:rsidR="00D30721">
        <w:rPr>
          <w:color w:val="000000"/>
          <w:sz w:val="20"/>
          <w:szCs w:val="20"/>
          <w:lang w:val="fr"/>
        </w:rPr>
        <w:t>de</w:t>
      </w:r>
      <w:r w:rsidR="00D30721" w:rsidRPr="00E55804">
        <w:rPr>
          <w:color w:val="000000"/>
          <w:sz w:val="20"/>
          <w:szCs w:val="20"/>
          <w:lang w:val="fr"/>
        </w:rPr>
        <w:t xml:space="preserve"> deux tours est remp</w:t>
      </w:r>
      <w:r>
        <w:rPr>
          <w:color w:val="000000"/>
          <w:sz w:val="20"/>
          <w:szCs w:val="20"/>
          <w:lang w:val="fr"/>
        </w:rPr>
        <w:t>lacée par la pénalité d’un tour.</w:t>
      </w:r>
    </w:p>
    <w:p w14:paraId="63AD761F" w14:textId="77777777" w:rsidR="00D30721" w:rsidRPr="00E55804" w:rsidRDefault="00D30721" w:rsidP="00D30721">
      <w:pPr>
        <w:widowControl/>
        <w:jc w:val="both"/>
        <w:rPr>
          <w:b/>
          <w:color w:val="000000"/>
          <w:sz w:val="20"/>
          <w:szCs w:val="20"/>
          <w:lang w:val="fr"/>
        </w:rPr>
      </w:pPr>
    </w:p>
    <w:p w14:paraId="109961E6"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4</w:t>
      </w:r>
      <w:r w:rsidRPr="007E75F9">
        <w:rPr>
          <w:sz w:val="20"/>
          <w:szCs w:val="20"/>
          <w:lang w:val="fr-FR"/>
        </w:rPr>
        <w:tab/>
      </w:r>
      <w:r w:rsidRPr="00E55804">
        <w:rPr>
          <w:b/>
          <w:sz w:val="20"/>
          <w:szCs w:val="20"/>
          <w:lang w:val="fr"/>
        </w:rPr>
        <w:t>CLASSEMENT</w:t>
      </w:r>
    </w:p>
    <w:p w14:paraId="21FB514B" w14:textId="4FC7AD4B" w:rsidR="00D30721" w:rsidRPr="00E55804" w:rsidRDefault="00D30721" w:rsidP="00D30721">
      <w:pPr>
        <w:ind w:left="709" w:hanging="709"/>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.1</w:t>
      </w:r>
      <w:r w:rsidRPr="00E55804">
        <w:rPr>
          <w:rFonts w:eastAsia="Times New Roman"/>
          <w:i/>
          <w:color w:val="FF0000"/>
          <w:sz w:val="20"/>
          <w:szCs w:val="20"/>
          <w:lang w:val="fr-FR"/>
        </w:rPr>
        <w:tab/>
      </w:r>
      <w:r w:rsidRPr="00E55804">
        <w:rPr>
          <w:sz w:val="20"/>
          <w:szCs w:val="20"/>
          <w:lang w:val="fr"/>
        </w:rPr>
        <w:t xml:space="preserve">Le système de classement est le suivant : </w:t>
      </w:r>
      <w:r w:rsidR="00BA1651">
        <w:rPr>
          <w:i/>
          <w:color w:val="0000FF"/>
          <w:sz w:val="20"/>
          <w:szCs w:val="20"/>
          <w:lang w:val="fr"/>
        </w:rPr>
        <w:t>Système</w:t>
      </w:r>
      <w:r w:rsidR="00B96BED">
        <w:rPr>
          <w:i/>
          <w:color w:val="0000FF"/>
          <w:sz w:val="20"/>
          <w:szCs w:val="20"/>
          <w:lang w:val="fr"/>
        </w:rPr>
        <w:t xml:space="preserve"> de points à minima, comme défini dans l’annexe A</w:t>
      </w:r>
      <w:r w:rsidRPr="00E55804">
        <w:rPr>
          <w:sz w:val="20"/>
          <w:szCs w:val="20"/>
          <w:lang w:val="fr"/>
        </w:rPr>
        <w:t xml:space="preserve">. </w:t>
      </w:r>
    </w:p>
    <w:p w14:paraId="416A6A16" w14:textId="5535C1B1" w:rsidR="00D30721" w:rsidRPr="00E55804" w:rsidRDefault="00D30721" w:rsidP="00D30721">
      <w:pPr>
        <w:tabs>
          <w:tab w:val="left" w:pos="709"/>
        </w:tabs>
        <w:jc w:val="both"/>
        <w:rPr>
          <w:i/>
          <w:color w:val="FF0000"/>
          <w:sz w:val="20"/>
          <w:szCs w:val="20"/>
          <w:lang w:val="fr"/>
        </w:rPr>
      </w:pPr>
      <w:r w:rsidRPr="00E55804">
        <w:rPr>
          <w:b/>
          <w:sz w:val="20"/>
          <w:szCs w:val="20"/>
          <w:lang w:val="fr"/>
        </w:rPr>
        <w:t>1</w:t>
      </w:r>
      <w:r>
        <w:rPr>
          <w:b/>
          <w:sz w:val="20"/>
          <w:szCs w:val="20"/>
          <w:lang w:val="fr"/>
        </w:rPr>
        <w:t>4</w:t>
      </w:r>
      <w:r w:rsidRPr="00E55804">
        <w:rPr>
          <w:b/>
          <w:sz w:val="20"/>
          <w:szCs w:val="20"/>
          <w:lang w:val="fr"/>
        </w:rPr>
        <w:t>.2</w:t>
      </w:r>
      <w:r w:rsidR="00907CA4">
        <w:rPr>
          <w:rFonts w:eastAsia="Times New Roman"/>
          <w:b/>
          <w:sz w:val="20"/>
          <w:szCs w:val="20"/>
          <w:lang w:val="fr-FR"/>
        </w:rPr>
        <w:t xml:space="preserve">      </w:t>
      </w:r>
      <w:r w:rsidR="00B96BED">
        <w:rPr>
          <w:i/>
          <w:color w:val="0000FF"/>
          <w:sz w:val="20"/>
          <w:szCs w:val="20"/>
          <w:lang w:val="fr"/>
        </w:rPr>
        <w:t xml:space="preserve">1 </w:t>
      </w:r>
      <w:r w:rsidRPr="00E55804">
        <w:rPr>
          <w:color w:val="000000"/>
          <w:sz w:val="20"/>
          <w:szCs w:val="20"/>
          <w:lang w:val="fr"/>
        </w:rPr>
        <w:t xml:space="preserve">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p>
    <w:p w14:paraId="0134EA7E" w14:textId="388728F4" w:rsidR="00D30721" w:rsidRPr="00E55804" w:rsidRDefault="00D30721" w:rsidP="00D30721">
      <w:pPr>
        <w:widowControl/>
        <w:ind w:left="720" w:hanging="720"/>
        <w:jc w:val="both"/>
        <w:rPr>
          <w:sz w:val="20"/>
          <w:szCs w:val="20"/>
          <w:lang w:val="fr"/>
        </w:rPr>
      </w:pPr>
      <w:r w:rsidRPr="00E55804">
        <w:rPr>
          <w:b/>
          <w:sz w:val="20"/>
          <w:szCs w:val="20"/>
          <w:lang w:val="fr"/>
        </w:rPr>
        <w:t>1</w:t>
      </w:r>
      <w:r>
        <w:rPr>
          <w:b/>
          <w:sz w:val="20"/>
          <w:szCs w:val="20"/>
          <w:lang w:val="fr"/>
        </w:rPr>
        <w:t>4</w:t>
      </w:r>
      <w:r w:rsidRPr="00E55804">
        <w:rPr>
          <w:b/>
          <w:sz w:val="20"/>
          <w:szCs w:val="20"/>
          <w:lang w:val="fr"/>
        </w:rPr>
        <w:t>.</w:t>
      </w:r>
      <w:r>
        <w:rPr>
          <w:b/>
          <w:sz w:val="20"/>
          <w:szCs w:val="20"/>
          <w:lang w:val="fr"/>
        </w:rPr>
        <w:t>3</w:t>
      </w:r>
      <w:r w:rsidR="00907CA4">
        <w:rPr>
          <w:b/>
          <w:sz w:val="20"/>
          <w:szCs w:val="20"/>
          <w:lang w:val="fr"/>
        </w:rPr>
        <w:t xml:space="preserve">     </w:t>
      </w:r>
      <w:r>
        <w:rPr>
          <w:b/>
          <w:sz w:val="20"/>
          <w:szCs w:val="20"/>
          <w:lang w:val="fr"/>
        </w:rPr>
        <w:t xml:space="preserve"> </w:t>
      </w:r>
      <w:r w:rsidRPr="00E55804">
        <w:rPr>
          <w:color w:val="000000"/>
          <w:sz w:val="20"/>
          <w:szCs w:val="20"/>
          <w:lang w:val="fr"/>
        </w:rPr>
        <w:t xml:space="preserve">a) Quand moins de </w:t>
      </w:r>
      <w:r w:rsidR="00907CA4">
        <w:rPr>
          <w:i/>
          <w:color w:val="0000FF"/>
          <w:sz w:val="20"/>
          <w:szCs w:val="20"/>
          <w:lang w:val="fr"/>
        </w:rPr>
        <w:t>3</w:t>
      </w:r>
      <w:r w:rsidRPr="00E55804">
        <w:rPr>
          <w:sz w:val="20"/>
          <w:szCs w:val="20"/>
          <w:lang w:val="fr"/>
        </w:rPr>
        <w:t xml:space="preserve"> </w:t>
      </w:r>
      <w:r w:rsidRPr="00E55804">
        <w:rPr>
          <w:color w:val="000000"/>
          <w:sz w:val="20"/>
          <w:szCs w:val="20"/>
          <w:lang w:val="fr"/>
        </w:rPr>
        <w:t>courses ont été validées, le score d’un bateau dans une série sera</w:t>
      </w:r>
      <w:r w:rsidRPr="00E55804">
        <w:rPr>
          <w:sz w:val="20"/>
          <w:szCs w:val="20"/>
          <w:lang w:val="fr"/>
        </w:rPr>
        <w:t xml:space="preserve"> le total des scores de ses courses.</w:t>
      </w:r>
    </w:p>
    <w:p w14:paraId="651E0D96" w14:textId="4CFC1FD7" w:rsidR="00907CA4" w:rsidRDefault="00907CA4" w:rsidP="00907CA4">
      <w:pPr>
        <w:widowControl/>
        <w:ind w:left="720"/>
        <w:jc w:val="both"/>
        <w:rPr>
          <w:color w:val="000000"/>
          <w:sz w:val="20"/>
          <w:szCs w:val="20"/>
          <w:lang w:val="fr"/>
        </w:rPr>
      </w:pPr>
      <w:r>
        <w:rPr>
          <w:color w:val="000000"/>
          <w:sz w:val="20"/>
          <w:szCs w:val="20"/>
          <w:lang w:val="fr"/>
        </w:rPr>
        <w:t>b) Quand</w:t>
      </w:r>
      <w:r w:rsidR="00D30721" w:rsidRPr="00E55804">
        <w:rPr>
          <w:color w:val="000000"/>
          <w:sz w:val="20"/>
          <w:szCs w:val="20"/>
          <w:lang w:val="fr"/>
        </w:rPr>
        <w:t xml:space="preserve"> </w:t>
      </w:r>
      <w:r>
        <w:rPr>
          <w:i/>
          <w:color w:val="0000FF"/>
          <w:sz w:val="20"/>
          <w:szCs w:val="20"/>
          <w:lang w:val="fr"/>
        </w:rPr>
        <w:t>3</w:t>
      </w:r>
      <w:r>
        <w:rPr>
          <w:sz w:val="20"/>
          <w:szCs w:val="20"/>
          <w:lang w:val="fr"/>
        </w:rPr>
        <w:t xml:space="preserve"> </w:t>
      </w:r>
      <w:r w:rsidR="00D30721" w:rsidRPr="00E55804">
        <w:rPr>
          <w:color w:val="000000"/>
          <w:sz w:val="20"/>
          <w:szCs w:val="20"/>
          <w:lang w:val="fr"/>
        </w:rPr>
        <w:t xml:space="preserve">courses ont été validées, le score d’un bateau dans une série sera </w:t>
      </w:r>
      <w:r w:rsidR="00D30721" w:rsidRPr="00E55804">
        <w:rPr>
          <w:sz w:val="20"/>
          <w:szCs w:val="20"/>
          <w:lang w:val="fr"/>
        </w:rPr>
        <w:t>le total des sco</w:t>
      </w:r>
      <w:r w:rsidR="00D30721" w:rsidRPr="00E55804">
        <w:rPr>
          <w:color w:val="000000"/>
          <w:sz w:val="20"/>
          <w:szCs w:val="20"/>
          <w:lang w:val="fr"/>
        </w:rPr>
        <w:t>res de ses courses à l’exclusion de son plus mauvais score.</w:t>
      </w:r>
    </w:p>
    <w:p w14:paraId="2E59BFFB" w14:textId="22BCE12E" w:rsidR="00907CA4" w:rsidRDefault="00907CA4" w:rsidP="00907CA4">
      <w:pPr>
        <w:widowControl/>
        <w:suppressAutoHyphens w:val="0"/>
        <w:spacing w:before="1"/>
        <w:ind w:right="-62"/>
        <w:jc w:val="both"/>
        <w:rPr>
          <w:b/>
          <w:color w:val="000000"/>
          <w:sz w:val="20"/>
          <w:szCs w:val="20"/>
          <w:lang w:val="fr"/>
        </w:rPr>
      </w:pPr>
      <w:r w:rsidRPr="00907CA4">
        <w:rPr>
          <w:b/>
          <w:color w:val="000000"/>
          <w:sz w:val="20"/>
          <w:szCs w:val="20"/>
          <w:lang w:val="fr"/>
        </w:rPr>
        <w:t>14.4</w:t>
      </w:r>
      <w:r>
        <w:rPr>
          <w:b/>
          <w:color w:val="000000"/>
          <w:sz w:val="20"/>
          <w:szCs w:val="20"/>
          <w:lang w:val="fr"/>
        </w:rPr>
        <w:t xml:space="preserve">     </w:t>
      </w:r>
      <w:r w:rsidRPr="00907CA4">
        <w:rPr>
          <w:color w:val="000000"/>
          <w:sz w:val="20"/>
          <w:szCs w:val="20"/>
          <w:lang w:val="fr"/>
        </w:rPr>
        <w:t>Classement des séries :</w:t>
      </w:r>
    </w:p>
    <w:p w14:paraId="0594989C" w14:textId="1F33E4A0" w:rsidR="00907CA4" w:rsidRPr="00845440" w:rsidRDefault="00907CA4" w:rsidP="00907CA4">
      <w:pPr>
        <w:widowControl/>
        <w:suppressAutoHyphens w:val="0"/>
        <w:spacing w:before="1"/>
        <w:ind w:right="-62"/>
        <w:jc w:val="both"/>
        <w:rPr>
          <w:rFonts w:ascii="Calibri" w:eastAsia="Calibri" w:hAnsi="Calibri" w:cs="Calibri"/>
          <w:sz w:val="20"/>
          <w:lang w:val="fr-FR"/>
        </w:rPr>
      </w:pPr>
      <w:r>
        <w:rPr>
          <w:b/>
          <w:color w:val="000000"/>
          <w:sz w:val="20"/>
          <w:szCs w:val="20"/>
          <w:lang w:val="fr"/>
        </w:rPr>
        <w:t xml:space="preserve">            </w:t>
      </w:r>
      <w:r w:rsidRPr="00907CA4">
        <w:rPr>
          <w:color w:val="000000"/>
          <w:sz w:val="20"/>
          <w:szCs w:val="20"/>
          <w:lang w:val="fr"/>
        </w:rPr>
        <w:t xml:space="preserve"> -</w:t>
      </w:r>
      <w:r>
        <w:rPr>
          <w:b/>
          <w:color w:val="000000"/>
          <w:sz w:val="20"/>
          <w:szCs w:val="20"/>
          <w:lang w:val="fr"/>
        </w:rPr>
        <w:t xml:space="preserve"> </w:t>
      </w:r>
      <w:r w:rsidRPr="00845440">
        <w:rPr>
          <w:rFonts w:ascii="Calibri" w:eastAsia="Calibri" w:hAnsi="Calibri" w:cs="Calibri"/>
          <w:sz w:val="20"/>
          <w:lang w:val="fr-FR"/>
        </w:rPr>
        <w:t xml:space="preserve">Flotte collective </w:t>
      </w:r>
      <w:proofErr w:type="spellStart"/>
      <w:r w:rsidRPr="00845440">
        <w:rPr>
          <w:rFonts w:ascii="Calibri" w:eastAsia="Calibri" w:hAnsi="Calibri" w:cs="Calibri"/>
          <w:sz w:val="20"/>
          <w:lang w:val="fr-FR"/>
        </w:rPr>
        <w:t>Optimist</w:t>
      </w:r>
      <w:proofErr w:type="spellEnd"/>
      <w:r w:rsidRPr="00845440">
        <w:rPr>
          <w:rFonts w:ascii="Calibri" w:eastAsia="Calibri" w:hAnsi="Calibri" w:cs="Calibri"/>
          <w:sz w:val="20"/>
          <w:lang w:val="fr-FR"/>
        </w:rPr>
        <w:t>: classement au scratch</w:t>
      </w:r>
    </w:p>
    <w:p w14:paraId="30AF524B" w14:textId="24D68A38" w:rsidR="00907CA4" w:rsidRPr="00845440" w:rsidRDefault="00907CA4" w:rsidP="00907CA4">
      <w:pPr>
        <w:widowControl/>
        <w:suppressAutoHyphens w:val="0"/>
        <w:spacing w:before="1"/>
        <w:ind w:right="-62"/>
        <w:jc w:val="both"/>
        <w:rPr>
          <w:rFonts w:ascii="Calibri" w:eastAsia="Calibri" w:hAnsi="Calibri" w:cs="Calibri"/>
          <w:sz w:val="20"/>
          <w:lang w:val="fr-FR"/>
        </w:rPr>
      </w:pPr>
      <w:r w:rsidRPr="00845440">
        <w:rPr>
          <w:rFonts w:ascii="Calibri" w:eastAsia="Calibri" w:hAnsi="Calibri" w:cs="Calibri"/>
          <w:sz w:val="20"/>
          <w:lang w:val="fr-FR"/>
        </w:rPr>
        <w:t xml:space="preserve">                - Flotte collective </w:t>
      </w:r>
      <w:proofErr w:type="spellStart"/>
      <w:r w:rsidRPr="00845440">
        <w:rPr>
          <w:rFonts w:ascii="Calibri" w:eastAsia="Calibri" w:hAnsi="Calibri" w:cs="Calibri"/>
          <w:sz w:val="20"/>
          <w:lang w:val="fr-FR"/>
        </w:rPr>
        <w:t>Hansas</w:t>
      </w:r>
      <w:proofErr w:type="spellEnd"/>
      <w:r w:rsidRPr="00845440">
        <w:rPr>
          <w:rFonts w:ascii="Calibri" w:eastAsia="Calibri" w:hAnsi="Calibri" w:cs="Calibri"/>
          <w:sz w:val="20"/>
          <w:lang w:val="fr-FR"/>
        </w:rPr>
        <w:t>: classement au scratch</w:t>
      </w:r>
    </w:p>
    <w:p w14:paraId="50F4D4DF" w14:textId="35F637BF" w:rsidR="00907CA4" w:rsidRPr="00845440" w:rsidRDefault="00907CA4" w:rsidP="00907CA4">
      <w:pPr>
        <w:widowControl/>
        <w:suppressAutoHyphens w:val="0"/>
        <w:spacing w:before="1"/>
        <w:ind w:right="-62"/>
        <w:jc w:val="both"/>
        <w:rPr>
          <w:rFonts w:ascii="Calibri" w:eastAsia="Calibri" w:hAnsi="Calibri" w:cs="Calibri"/>
          <w:sz w:val="20"/>
          <w:lang w:val="fr-FR"/>
        </w:rPr>
      </w:pPr>
      <w:r w:rsidRPr="00845440">
        <w:rPr>
          <w:rFonts w:ascii="Calibri" w:eastAsia="Calibri" w:hAnsi="Calibri" w:cs="Calibri"/>
          <w:sz w:val="20"/>
          <w:lang w:val="fr-FR"/>
        </w:rPr>
        <w:t xml:space="preserve">                - Départementale </w:t>
      </w:r>
      <w:proofErr w:type="spellStart"/>
      <w:r w:rsidRPr="00845440">
        <w:rPr>
          <w:rFonts w:ascii="Calibri" w:eastAsia="Calibri" w:hAnsi="Calibri" w:cs="Calibri"/>
          <w:sz w:val="20"/>
          <w:lang w:val="fr-FR"/>
        </w:rPr>
        <w:t>Optimist</w:t>
      </w:r>
      <w:proofErr w:type="spellEnd"/>
      <w:r w:rsidRPr="00845440">
        <w:rPr>
          <w:rFonts w:ascii="Calibri" w:eastAsia="Calibri" w:hAnsi="Calibri" w:cs="Calibri"/>
          <w:sz w:val="20"/>
          <w:lang w:val="fr-FR"/>
        </w:rPr>
        <w:t>: classement au scratch</w:t>
      </w:r>
    </w:p>
    <w:p w14:paraId="5B974FBE" w14:textId="41C57413" w:rsidR="00907CA4" w:rsidRPr="00845440" w:rsidRDefault="00907CA4" w:rsidP="00907CA4">
      <w:pPr>
        <w:widowControl/>
        <w:suppressAutoHyphens w:val="0"/>
        <w:spacing w:before="1"/>
        <w:ind w:right="-62"/>
        <w:jc w:val="both"/>
        <w:rPr>
          <w:rFonts w:ascii="Calibri" w:eastAsia="Calibri" w:hAnsi="Calibri" w:cs="Calibri"/>
          <w:sz w:val="20"/>
          <w:lang w:val="fr-FR"/>
        </w:rPr>
      </w:pPr>
      <w:r w:rsidRPr="00845440">
        <w:rPr>
          <w:rFonts w:ascii="Calibri" w:eastAsia="Calibri" w:hAnsi="Calibri" w:cs="Calibri"/>
          <w:sz w:val="20"/>
          <w:lang w:val="fr-FR"/>
        </w:rPr>
        <w:t xml:space="preserve">                - Départementale Open skiff Mylar: Classement au scratch</w:t>
      </w:r>
    </w:p>
    <w:p w14:paraId="3D64CCA2" w14:textId="77777777" w:rsidR="00907CA4" w:rsidRPr="00845440" w:rsidRDefault="00907CA4" w:rsidP="00907CA4">
      <w:pPr>
        <w:widowControl/>
        <w:suppressAutoHyphens w:val="0"/>
        <w:spacing w:before="1"/>
        <w:ind w:right="-62"/>
        <w:jc w:val="both"/>
        <w:rPr>
          <w:rFonts w:ascii="Calibri" w:eastAsia="Calibri" w:hAnsi="Calibri" w:cs="Calibri"/>
          <w:sz w:val="20"/>
          <w:lang w:val="fr-FR"/>
        </w:rPr>
      </w:pPr>
      <w:r w:rsidRPr="00845440">
        <w:rPr>
          <w:rFonts w:ascii="Calibri" w:eastAsia="Calibri" w:hAnsi="Calibri" w:cs="Calibri"/>
          <w:sz w:val="20"/>
          <w:lang w:val="fr-FR"/>
        </w:rPr>
        <w:t xml:space="preserve">                - Départementale </w:t>
      </w:r>
      <w:proofErr w:type="spellStart"/>
      <w:r w:rsidRPr="00845440">
        <w:rPr>
          <w:rFonts w:ascii="Calibri" w:eastAsia="Calibri" w:hAnsi="Calibri" w:cs="Calibri"/>
          <w:sz w:val="20"/>
          <w:lang w:val="fr-FR"/>
        </w:rPr>
        <w:t>Intersérie</w:t>
      </w:r>
      <w:proofErr w:type="spellEnd"/>
      <w:r w:rsidRPr="00845440">
        <w:rPr>
          <w:rFonts w:ascii="Calibri" w:eastAsia="Calibri" w:hAnsi="Calibri" w:cs="Calibri"/>
          <w:sz w:val="20"/>
          <w:lang w:val="fr-FR"/>
        </w:rPr>
        <w:t xml:space="preserve">: Le classement des bateaux se fera sous les règles des temps compensés.      </w:t>
      </w:r>
    </w:p>
    <w:p w14:paraId="0A547520" w14:textId="499D8889" w:rsidR="00907CA4" w:rsidRPr="00845440" w:rsidRDefault="00907CA4" w:rsidP="00512673">
      <w:pPr>
        <w:widowControl/>
        <w:suppressAutoHyphens w:val="0"/>
        <w:spacing w:before="1"/>
        <w:ind w:right="-62"/>
        <w:jc w:val="both"/>
        <w:rPr>
          <w:rFonts w:ascii="Calibri" w:eastAsia="Calibri" w:hAnsi="Calibri" w:cs="Calibri"/>
          <w:sz w:val="20"/>
          <w:lang w:val="fr-FR"/>
        </w:rPr>
      </w:pPr>
      <w:r w:rsidRPr="00845440">
        <w:rPr>
          <w:rFonts w:ascii="Calibri" w:eastAsia="Calibri" w:hAnsi="Calibri" w:cs="Calibri"/>
          <w:sz w:val="20"/>
          <w:lang w:val="fr-FR"/>
        </w:rPr>
        <w:t xml:space="preserve">                   Un classement par classe sera possible à partir de cinq bateaux identiques.</w:t>
      </w:r>
    </w:p>
    <w:p w14:paraId="1D6ED461" w14:textId="77777777" w:rsidR="00D30721" w:rsidRPr="00E55804" w:rsidRDefault="00D30721" w:rsidP="00D30721">
      <w:pPr>
        <w:widowControl/>
        <w:jc w:val="both"/>
        <w:rPr>
          <w:b/>
          <w:color w:val="000000"/>
          <w:sz w:val="20"/>
          <w:szCs w:val="20"/>
          <w:lang w:val="fr"/>
        </w:rPr>
      </w:pPr>
    </w:p>
    <w:p w14:paraId="3FD65180" w14:textId="77777777" w:rsidR="00D30721" w:rsidRPr="007E75F9" w:rsidRDefault="00D30721" w:rsidP="00D30721">
      <w:pPr>
        <w:widowControl/>
        <w:jc w:val="both"/>
        <w:rPr>
          <w:sz w:val="20"/>
          <w:szCs w:val="20"/>
          <w:lang w:val="fr-FR"/>
        </w:rPr>
      </w:pPr>
      <w:r w:rsidRPr="00E55804">
        <w:rPr>
          <w:b/>
          <w:color w:val="000000"/>
          <w:sz w:val="20"/>
          <w:szCs w:val="20"/>
          <w:lang w:val="fr"/>
        </w:rPr>
        <w:t>1</w:t>
      </w:r>
      <w:r>
        <w:rPr>
          <w:b/>
          <w:color w:val="000000"/>
          <w:sz w:val="20"/>
          <w:szCs w:val="20"/>
          <w:lang w:val="fr"/>
        </w:rPr>
        <w:t>5</w:t>
      </w:r>
      <w:r w:rsidRPr="007E75F9">
        <w:rPr>
          <w:sz w:val="20"/>
          <w:szCs w:val="20"/>
          <w:lang w:val="fr-FR"/>
        </w:rPr>
        <w:tab/>
      </w:r>
      <w:r w:rsidRPr="00E55804">
        <w:rPr>
          <w:b/>
          <w:sz w:val="20"/>
          <w:szCs w:val="20"/>
          <w:lang w:val="fr"/>
        </w:rPr>
        <w:t>BATEAUX ACCOMPAGNATEURS</w:t>
      </w:r>
    </w:p>
    <w:p w14:paraId="1C016130" w14:textId="74AAE8E2" w:rsidR="00D30721" w:rsidRPr="00E55804" w:rsidRDefault="00D30721" w:rsidP="00D30721">
      <w:pPr>
        <w:widowControl/>
        <w:tabs>
          <w:tab w:val="left" w:pos="709"/>
        </w:tabs>
        <w:ind w:left="709"/>
        <w:jc w:val="both"/>
        <w:rPr>
          <w:i/>
          <w:color w:val="FF0000"/>
          <w:sz w:val="20"/>
          <w:szCs w:val="20"/>
          <w:lang w:val="fr"/>
        </w:rPr>
      </w:pPr>
      <w:r w:rsidRPr="00E55804">
        <w:rPr>
          <w:color w:val="000000"/>
          <w:sz w:val="20"/>
          <w:szCs w:val="20"/>
          <w:lang w:val="fr"/>
        </w:rPr>
        <w:t xml:space="preserve">[DP] 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00907CA4">
        <w:rPr>
          <w:i/>
          <w:color w:val="0000FF"/>
          <w:sz w:val="20"/>
          <w:szCs w:val="20"/>
          <w:lang w:val="fr"/>
        </w:rPr>
        <w:t xml:space="preserve"> </w:t>
      </w:r>
      <w:r w:rsidR="00BA1651">
        <w:rPr>
          <w:i/>
          <w:color w:val="0000FF"/>
          <w:sz w:val="20"/>
          <w:szCs w:val="20"/>
          <w:lang w:val="fr"/>
        </w:rPr>
        <w:t>une flamme</w:t>
      </w:r>
      <w:r w:rsidR="00907CA4">
        <w:rPr>
          <w:i/>
          <w:color w:val="0000FF"/>
          <w:sz w:val="20"/>
          <w:szCs w:val="20"/>
          <w:lang w:val="fr"/>
        </w:rPr>
        <w:t xml:space="preserve"> blanche.</w:t>
      </w:r>
    </w:p>
    <w:p w14:paraId="7BFA1F10" w14:textId="77777777" w:rsidR="00D30721" w:rsidRPr="00E55804" w:rsidRDefault="00D30721" w:rsidP="00D30721">
      <w:pPr>
        <w:jc w:val="both"/>
        <w:rPr>
          <w:b/>
          <w:sz w:val="20"/>
          <w:szCs w:val="20"/>
          <w:lang w:val="fr"/>
        </w:rPr>
      </w:pPr>
    </w:p>
    <w:p w14:paraId="4586A498"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1</w:t>
      </w:r>
      <w:r>
        <w:rPr>
          <w:b/>
          <w:sz w:val="20"/>
          <w:szCs w:val="20"/>
          <w:lang w:val="fr"/>
        </w:rPr>
        <w:t>6</w:t>
      </w:r>
      <w:r w:rsidRPr="007E75F9">
        <w:rPr>
          <w:rFonts w:eastAsia="Times New Roman"/>
          <w:b/>
          <w:sz w:val="20"/>
          <w:szCs w:val="20"/>
          <w:lang w:val="fr-FR"/>
        </w:rPr>
        <w:tab/>
      </w:r>
      <w:r w:rsidRPr="00E55804">
        <w:rPr>
          <w:b/>
          <w:sz w:val="20"/>
          <w:szCs w:val="20"/>
          <w:lang w:val="fr"/>
        </w:rPr>
        <w:t>BATEAUX LOUÉS OU PRÊTÉS</w:t>
      </w:r>
    </w:p>
    <w:p w14:paraId="596537C1" w14:textId="77777777" w:rsidR="00D30721" w:rsidRPr="00E55804" w:rsidRDefault="00D30721" w:rsidP="00D30721">
      <w:pPr>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 xml:space="preserve">Un bateau loué ou prêté peut porter des lettres de nationalité ou un numéro de voile non conformes à ses règles de classe, à condition que le comité de course ait approuvé son identification de voile avant la première course. </w:t>
      </w:r>
    </w:p>
    <w:p w14:paraId="1B18CD78" w14:textId="77777777" w:rsidR="00D30721" w:rsidRPr="00E55804" w:rsidRDefault="00D30721" w:rsidP="00D30721">
      <w:pPr>
        <w:widowControl/>
        <w:jc w:val="both"/>
        <w:rPr>
          <w:b/>
          <w:color w:val="000000"/>
          <w:sz w:val="20"/>
          <w:szCs w:val="20"/>
          <w:lang w:val="fr"/>
        </w:rPr>
      </w:pPr>
    </w:p>
    <w:p w14:paraId="218F2CB8" w14:textId="77777777" w:rsidR="00D30721" w:rsidRPr="007E75F9" w:rsidRDefault="00D30721" w:rsidP="00D30721">
      <w:pPr>
        <w:widowControl/>
        <w:jc w:val="both"/>
        <w:rPr>
          <w:rFonts w:eastAsia="Times New Roman"/>
          <w:b/>
          <w:sz w:val="20"/>
          <w:szCs w:val="20"/>
          <w:lang w:val="fr-FR"/>
        </w:rPr>
      </w:pPr>
      <w:r w:rsidRPr="00E55804">
        <w:rPr>
          <w:b/>
          <w:color w:val="000000"/>
          <w:sz w:val="20"/>
          <w:szCs w:val="20"/>
          <w:lang w:val="fr"/>
        </w:rPr>
        <w:t>1</w:t>
      </w:r>
      <w:r>
        <w:rPr>
          <w:b/>
          <w:color w:val="000000"/>
          <w:sz w:val="20"/>
          <w:szCs w:val="20"/>
          <w:lang w:val="fr"/>
        </w:rPr>
        <w:t>7</w:t>
      </w:r>
      <w:r w:rsidRPr="007E75F9">
        <w:rPr>
          <w:sz w:val="20"/>
          <w:szCs w:val="20"/>
          <w:lang w:val="fr-FR"/>
        </w:rPr>
        <w:tab/>
      </w:r>
      <w:r w:rsidRPr="00E55804">
        <w:rPr>
          <w:b/>
          <w:sz w:val="20"/>
          <w:szCs w:val="20"/>
          <w:lang w:val="fr"/>
        </w:rPr>
        <w:t>PLACE AU PORT</w:t>
      </w:r>
    </w:p>
    <w:p w14:paraId="0CB34432" w14:textId="76EE19BB" w:rsidR="00D30721" w:rsidRPr="00E55804" w:rsidRDefault="00D30721" w:rsidP="00D30721">
      <w:pPr>
        <w:widowControl/>
        <w:ind w:left="720"/>
        <w:jc w:val="both"/>
        <w:rPr>
          <w:sz w:val="20"/>
          <w:szCs w:val="20"/>
          <w:lang w:val="fr-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color w:val="000000"/>
          <w:sz w:val="20"/>
          <w:szCs w:val="20"/>
          <w:lang w:val="fr"/>
        </w:rPr>
        <w:t>Les bateaux doivent rester</w:t>
      </w:r>
      <w:r w:rsidRPr="00E55804">
        <w:rPr>
          <w:sz w:val="20"/>
          <w:szCs w:val="20"/>
          <w:lang w:val="fr"/>
        </w:rPr>
        <w:t xml:space="preserve"> à </w:t>
      </w:r>
      <w:r w:rsidRPr="00E55804">
        <w:rPr>
          <w:color w:val="000000"/>
          <w:sz w:val="20"/>
          <w:szCs w:val="20"/>
          <w:lang w:val="fr"/>
        </w:rPr>
        <w:t>la place qui leur a été attribuée pendant qu’ils sont</w:t>
      </w:r>
      <w:r w:rsidR="00907CA4">
        <w:rPr>
          <w:color w:val="000000"/>
          <w:sz w:val="20"/>
          <w:szCs w:val="20"/>
          <w:lang w:val="fr"/>
        </w:rPr>
        <w:t xml:space="preserve"> dans le parc à bateaux</w:t>
      </w:r>
      <w:r w:rsidRPr="00E55804">
        <w:rPr>
          <w:color w:val="000000"/>
          <w:sz w:val="20"/>
          <w:szCs w:val="20"/>
          <w:lang w:val="fr"/>
        </w:rPr>
        <w:t>.</w:t>
      </w:r>
    </w:p>
    <w:p w14:paraId="544BF23A" w14:textId="77777777" w:rsidR="00D30721" w:rsidRPr="009E1A50" w:rsidRDefault="00D30721" w:rsidP="00D30721">
      <w:pPr>
        <w:jc w:val="both"/>
        <w:rPr>
          <w:b/>
          <w:sz w:val="20"/>
          <w:szCs w:val="20"/>
          <w:lang w:val="fr-FR"/>
        </w:rPr>
      </w:pPr>
    </w:p>
    <w:p w14:paraId="00988087" w14:textId="77777777" w:rsidR="00D30721" w:rsidRPr="007E75F9" w:rsidRDefault="00D30721" w:rsidP="00D30721">
      <w:pPr>
        <w:widowControl/>
        <w:jc w:val="both"/>
        <w:rPr>
          <w:rFonts w:eastAsia="Times New Roman"/>
          <w:b/>
          <w:sz w:val="20"/>
          <w:szCs w:val="20"/>
          <w:lang w:val="fr-FR"/>
        </w:rPr>
      </w:pPr>
      <w:r>
        <w:rPr>
          <w:b/>
          <w:sz w:val="20"/>
          <w:szCs w:val="20"/>
          <w:lang w:val="fr"/>
        </w:rPr>
        <w:t>18</w:t>
      </w:r>
      <w:r w:rsidRPr="007E75F9">
        <w:rPr>
          <w:rFonts w:eastAsia="Times New Roman"/>
          <w:b/>
          <w:sz w:val="20"/>
          <w:szCs w:val="20"/>
          <w:lang w:val="fr-FR"/>
        </w:rPr>
        <w:tab/>
      </w:r>
      <w:r w:rsidRPr="00E55804">
        <w:rPr>
          <w:b/>
          <w:sz w:val="20"/>
          <w:szCs w:val="20"/>
          <w:lang w:val="fr"/>
        </w:rPr>
        <w:t>PROTECTION DES DONNÉES</w:t>
      </w:r>
    </w:p>
    <w:p w14:paraId="75876C45" w14:textId="77777777" w:rsidR="00D30721" w:rsidRPr="00722A3C" w:rsidRDefault="00D30721" w:rsidP="00D30721">
      <w:pPr>
        <w:jc w:val="both"/>
        <w:rPr>
          <w:b/>
          <w:iCs/>
          <w:sz w:val="20"/>
          <w:szCs w:val="20"/>
          <w:lang w:val="fr-FR"/>
        </w:rPr>
      </w:pPr>
      <w:r w:rsidRPr="00065B08">
        <w:rPr>
          <w:b/>
          <w:sz w:val="20"/>
          <w:szCs w:val="20"/>
          <w:lang w:val="fr"/>
        </w:rPr>
        <w:t>1</w:t>
      </w:r>
      <w:r>
        <w:rPr>
          <w:b/>
          <w:sz w:val="20"/>
          <w:szCs w:val="20"/>
          <w:lang w:val="fr"/>
        </w:rPr>
        <w:t>8</w:t>
      </w:r>
      <w:r w:rsidRPr="00065B08">
        <w:rPr>
          <w:b/>
          <w:sz w:val="20"/>
          <w:szCs w:val="20"/>
          <w:lang w:val="fr"/>
        </w:rPr>
        <w:t>.1</w:t>
      </w:r>
      <w:r w:rsidRPr="00065B08">
        <w:rPr>
          <w:rFonts w:eastAsia="Times New Roman"/>
          <w:i/>
          <w:sz w:val="20"/>
          <w:szCs w:val="20"/>
          <w:lang w:val="fr"/>
        </w:rPr>
        <w:tab/>
      </w:r>
      <w:r w:rsidRPr="00722A3C">
        <w:rPr>
          <w:b/>
          <w:iCs/>
          <w:sz w:val="20"/>
          <w:szCs w:val="20"/>
          <w:lang w:val="fr-FR"/>
        </w:rPr>
        <w:t>Droit à l’image et à l’apparence :</w:t>
      </w:r>
    </w:p>
    <w:p w14:paraId="675179DE" w14:textId="77777777" w:rsidR="00D30721" w:rsidRPr="00065B08" w:rsidRDefault="00D30721" w:rsidP="00D30721">
      <w:pPr>
        <w:tabs>
          <w:tab w:val="left" w:pos="1384"/>
        </w:tabs>
        <w:ind w:left="709"/>
        <w:jc w:val="both"/>
        <w:rPr>
          <w:sz w:val="20"/>
          <w:szCs w:val="20"/>
          <w:lang w:val="fr"/>
        </w:rPr>
      </w:pPr>
      <w:r w:rsidRPr="00065B08">
        <w:rPr>
          <w:sz w:val="20"/>
          <w:szCs w:val="20"/>
          <w:lang w:val="fr"/>
        </w:rPr>
        <w:t xml:space="preserve">En participant à cette compétition, le concurrent et ses représentants légaux autorisent l’AO, la </w:t>
      </w:r>
      <w:proofErr w:type="spellStart"/>
      <w:r w:rsidRPr="00065B08">
        <w:rPr>
          <w:sz w:val="20"/>
          <w:szCs w:val="20"/>
          <w:lang w:val="fr"/>
        </w:rPr>
        <w:lastRenderedPageBreak/>
        <w:t>FFVoile</w:t>
      </w:r>
      <w:proofErr w:type="spellEnd"/>
      <w:r w:rsidRPr="00065B08">
        <w:rPr>
          <w:sz w:val="20"/>
          <w:szCs w:val="20"/>
          <w:lang w:val="fr"/>
        </w:rPr>
        <w:t xml:space="preserv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p w14:paraId="3BBD271F" w14:textId="77777777" w:rsidR="00D30721" w:rsidRPr="00065B08" w:rsidRDefault="00D30721" w:rsidP="00D30721">
      <w:pPr>
        <w:jc w:val="both"/>
        <w:rPr>
          <w:b/>
          <w:sz w:val="20"/>
          <w:szCs w:val="20"/>
          <w:lang w:val="fr"/>
        </w:rPr>
      </w:pPr>
      <w:r w:rsidRPr="00134C72">
        <w:rPr>
          <w:b/>
          <w:sz w:val="20"/>
          <w:szCs w:val="20"/>
          <w:lang w:val="fr"/>
        </w:rPr>
        <w:t>18.2</w:t>
      </w:r>
      <w:r w:rsidRPr="00134C72">
        <w:rPr>
          <w:b/>
          <w:sz w:val="20"/>
          <w:szCs w:val="20"/>
          <w:lang w:val="fr"/>
        </w:rPr>
        <w:tab/>
      </w:r>
      <w:r w:rsidRPr="00065B08">
        <w:rPr>
          <w:b/>
          <w:sz w:val="20"/>
          <w:szCs w:val="20"/>
          <w:lang w:val="fr"/>
        </w:rPr>
        <w:t>Utilisation des données personnelles des participants</w:t>
      </w:r>
    </w:p>
    <w:p w14:paraId="62929232" w14:textId="77777777" w:rsidR="00D30721" w:rsidRPr="00065B08" w:rsidRDefault="00D30721" w:rsidP="00D30721">
      <w:pPr>
        <w:widowControl/>
        <w:tabs>
          <w:tab w:val="left" w:pos="1384"/>
        </w:tabs>
        <w:ind w:left="709"/>
        <w:jc w:val="both"/>
        <w:rPr>
          <w:b/>
          <w:sz w:val="20"/>
          <w:szCs w:val="20"/>
          <w:lang w:val="fr"/>
        </w:rPr>
      </w:pPr>
      <w:r w:rsidRPr="00065B08">
        <w:rPr>
          <w:sz w:val="20"/>
          <w:szCs w:val="20"/>
          <w:lang w:val="fr"/>
        </w:rPr>
        <w:t xml:space="preserve">En participant à cette compétition, le concurrent et ses représentants légaux consentent et autorisent la </w:t>
      </w:r>
      <w:proofErr w:type="spellStart"/>
      <w:r w:rsidRPr="00065B08">
        <w:rPr>
          <w:sz w:val="20"/>
          <w:szCs w:val="20"/>
          <w:lang w:val="fr"/>
        </w:rPr>
        <w:t>FFVoile</w:t>
      </w:r>
      <w:proofErr w:type="spellEnd"/>
      <w:r>
        <w:rPr>
          <w:sz w:val="20"/>
          <w:szCs w:val="20"/>
          <w:lang w:val="fr"/>
        </w:rPr>
        <w:t xml:space="preserve"> et</w:t>
      </w:r>
      <w:r w:rsidRPr="00065B08">
        <w:rPr>
          <w:sz w:val="20"/>
          <w:szCs w:val="20"/>
          <w:lang w:val="fr"/>
        </w:rPr>
        <w:t xml:space="preserve">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 xml:space="preserve">la </w:t>
      </w:r>
      <w:proofErr w:type="spellStart"/>
      <w:r w:rsidRPr="00065B08">
        <w:rPr>
          <w:sz w:val="20"/>
          <w:szCs w:val="20"/>
          <w:lang w:val="fr"/>
        </w:rPr>
        <w:t>FFVoile</w:t>
      </w:r>
      <w:proofErr w:type="spellEnd"/>
      <w:r w:rsidRPr="00065B08">
        <w:rPr>
          <w:sz w:val="20"/>
          <w:szCs w:val="20"/>
          <w:lang w:val="fr"/>
        </w:rPr>
        <w:t xml:space="preserve"> et ses sponsors. La </w:t>
      </w:r>
      <w:proofErr w:type="spellStart"/>
      <w:r w:rsidRPr="00065B08">
        <w:rPr>
          <w:sz w:val="20"/>
          <w:szCs w:val="20"/>
          <w:lang w:val="fr"/>
        </w:rPr>
        <w:t>FFVoile</w:t>
      </w:r>
      <w:proofErr w:type="spellEnd"/>
      <w:r w:rsidRPr="00065B08">
        <w:rPr>
          <w:sz w:val="20"/>
          <w:szCs w:val="20"/>
          <w:lang w:val="fr"/>
        </w:rPr>
        <w:t xml:space="preserv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w:t>
      </w:r>
      <w:proofErr w:type="spellStart"/>
      <w:r w:rsidRPr="006C79B0">
        <w:rPr>
          <w:sz w:val="20"/>
          <w:szCs w:val="20"/>
          <w:lang w:val="fr"/>
        </w:rPr>
        <w:t>FFVoile</w:t>
      </w:r>
      <w:proofErr w:type="spellEnd"/>
      <w:r w:rsidRPr="006C79B0">
        <w:rPr>
          <w:sz w:val="20"/>
          <w:szCs w:val="20"/>
          <w:lang w:val="fr"/>
        </w:rPr>
        <w:t xml:space="preserv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11"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p w14:paraId="2BFF8260" w14:textId="77777777" w:rsidR="00D30721" w:rsidRPr="00E55804" w:rsidRDefault="00D30721" w:rsidP="00D30721">
      <w:pPr>
        <w:widowControl/>
        <w:jc w:val="both"/>
        <w:rPr>
          <w:b/>
          <w:color w:val="000000"/>
          <w:sz w:val="20"/>
          <w:szCs w:val="20"/>
          <w:lang w:val="fr"/>
        </w:rPr>
      </w:pPr>
    </w:p>
    <w:p w14:paraId="04395A2C" w14:textId="77777777" w:rsidR="00D30721" w:rsidRPr="007E75F9" w:rsidRDefault="00D30721" w:rsidP="00D30721">
      <w:pPr>
        <w:widowControl/>
        <w:jc w:val="both"/>
        <w:rPr>
          <w:rFonts w:eastAsia="Times New Roman"/>
          <w:b/>
          <w:sz w:val="20"/>
          <w:szCs w:val="20"/>
          <w:lang w:val="fr-FR"/>
        </w:rPr>
      </w:pPr>
      <w:r>
        <w:rPr>
          <w:b/>
          <w:color w:val="000000"/>
          <w:sz w:val="20"/>
          <w:szCs w:val="20"/>
          <w:lang w:val="fr"/>
        </w:rPr>
        <w:t>19</w:t>
      </w:r>
      <w:r w:rsidRPr="007E75F9">
        <w:rPr>
          <w:sz w:val="20"/>
          <w:szCs w:val="20"/>
          <w:lang w:val="fr-FR"/>
        </w:rPr>
        <w:tab/>
      </w:r>
      <w:r w:rsidRPr="00E55804">
        <w:rPr>
          <w:b/>
          <w:sz w:val="20"/>
          <w:szCs w:val="20"/>
          <w:lang w:val="fr"/>
        </w:rPr>
        <w:t xml:space="preserve">ETABLISSEMENT DES RISQUES </w:t>
      </w:r>
    </w:p>
    <w:p w14:paraId="2744ED6D" w14:textId="77777777" w:rsidR="00D30721" w:rsidRPr="00065B08" w:rsidRDefault="00D30721" w:rsidP="00D30721">
      <w:pPr>
        <w:widowControl/>
        <w:tabs>
          <w:tab w:val="left" w:pos="709"/>
        </w:tabs>
        <w:ind w:left="709"/>
        <w:jc w:val="both"/>
        <w:rPr>
          <w:sz w:val="20"/>
          <w:szCs w:val="20"/>
          <w:lang w:val="fr"/>
        </w:rPr>
      </w:pPr>
      <w:r w:rsidRPr="00E55804">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p w14:paraId="1A554538" w14:textId="77777777" w:rsidR="00D30721" w:rsidRPr="00E55804" w:rsidRDefault="00D30721" w:rsidP="00D30721">
      <w:pPr>
        <w:jc w:val="both"/>
        <w:rPr>
          <w:b/>
          <w:sz w:val="20"/>
          <w:szCs w:val="20"/>
          <w:lang w:val="fr"/>
        </w:rPr>
      </w:pPr>
    </w:p>
    <w:p w14:paraId="544D27EB" w14:textId="77777777" w:rsidR="00D30721" w:rsidRPr="007E75F9" w:rsidRDefault="00D30721" w:rsidP="00D30721">
      <w:pPr>
        <w:widowControl/>
        <w:jc w:val="both"/>
        <w:rPr>
          <w:rFonts w:eastAsia="Times New Roman"/>
          <w:b/>
          <w:sz w:val="20"/>
          <w:szCs w:val="20"/>
          <w:lang w:val="fr-FR"/>
        </w:rPr>
      </w:pPr>
      <w:r w:rsidRPr="00E55804">
        <w:rPr>
          <w:b/>
          <w:sz w:val="20"/>
          <w:szCs w:val="20"/>
          <w:lang w:val="fr"/>
        </w:rPr>
        <w:t>2</w:t>
      </w:r>
      <w:r>
        <w:rPr>
          <w:b/>
          <w:sz w:val="20"/>
          <w:szCs w:val="20"/>
          <w:lang w:val="fr"/>
        </w:rPr>
        <w:t>0</w:t>
      </w:r>
      <w:r w:rsidRPr="007E75F9">
        <w:rPr>
          <w:rFonts w:eastAsia="Times New Roman"/>
          <w:b/>
          <w:sz w:val="20"/>
          <w:szCs w:val="20"/>
          <w:lang w:val="fr-FR"/>
        </w:rPr>
        <w:tab/>
      </w:r>
      <w:r w:rsidRPr="00E55804">
        <w:rPr>
          <w:b/>
          <w:sz w:val="20"/>
          <w:szCs w:val="20"/>
          <w:lang w:val="fr"/>
        </w:rPr>
        <w:t>PRIX</w:t>
      </w:r>
    </w:p>
    <w:p w14:paraId="7304CD09" w14:textId="61AAE85F" w:rsidR="00907CA4" w:rsidRDefault="00D30721" w:rsidP="00D30721">
      <w:pPr>
        <w:tabs>
          <w:tab w:val="left" w:pos="709"/>
        </w:tabs>
        <w:ind w:left="108"/>
        <w:jc w:val="both"/>
        <w:rPr>
          <w:sz w:val="20"/>
          <w:szCs w:val="20"/>
          <w:lang w:val="fr"/>
        </w:rPr>
      </w:pPr>
      <w:r>
        <w:rPr>
          <w:rFonts w:eastAsia="Times New Roman"/>
          <w:b/>
          <w:sz w:val="20"/>
          <w:szCs w:val="20"/>
          <w:lang w:val="fr-FR"/>
        </w:rPr>
        <w:tab/>
      </w:r>
      <w:r w:rsidRPr="00E55804">
        <w:rPr>
          <w:sz w:val="20"/>
          <w:szCs w:val="20"/>
          <w:lang w:val="fr"/>
        </w:rPr>
        <w:t xml:space="preserve">Les prix seront distribués comme suit </w:t>
      </w:r>
      <w:r w:rsidR="00512673">
        <w:rPr>
          <w:sz w:val="20"/>
          <w:szCs w:val="20"/>
          <w:lang w:val="fr"/>
        </w:rPr>
        <w:t>pour les 3 premiers</w:t>
      </w:r>
      <w:r w:rsidR="00E96DB7">
        <w:rPr>
          <w:sz w:val="20"/>
          <w:szCs w:val="20"/>
          <w:lang w:val="fr"/>
        </w:rPr>
        <w:t xml:space="preserve"> Garçons et Filles</w:t>
      </w:r>
      <w:r w:rsidR="00512673">
        <w:rPr>
          <w:sz w:val="20"/>
          <w:szCs w:val="20"/>
          <w:lang w:val="fr"/>
        </w:rPr>
        <w:t xml:space="preserve"> de chaque classe </w:t>
      </w:r>
      <w:r w:rsidRPr="00E55804">
        <w:rPr>
          <w:sz w:val="20"/>
          <w:szCs w:val="20"/>
          <w:lang w:val="fr"/>
        </w:rPr>
        <w:t xml:space="preserve">: </w:t>
      </w:r>
    </w:p>
    <w:p w14:paraId="5C8CAA6E" w14:textId="1F89B9A6" w:rsidR="00907CA4" w:rsidRPr="00845440" w:rsidRDefault="00907CA4" w:rsidP="00907CA4">
      <w:pPr>
        <w:widowControl/>
        <w:suppressAutoHyphens w:val="0"/>
        <w:spacing w:before="1"/>
        <w:ind w:right="-62"/>
        <w:jc w:val="both"/>
        <w:rPr>
          <w:rFonts w:eastAsia="Calibri"/>
          <w:sz w:val="20"/>
          <w:lang w:val="fr-FR"/>
        </w:rPr>
      </w:pPr>
      <w:r w:rsidRPr="00E96DB7">
        <w:rPr>
          <w:i/>
          <w:color w:val="FF0000"/>
          <w:sz w:val="20"/>
          <w:szCs w:val="20"/>
          <w:lang w:val="fr"/>
        </w:rPr>
        <w:t xml:space="preserve">           </w:t>
      </w:r>
      <w:r w:rsidR="00E96DB7">
        <w:rPr>
          <w:i/>
          <w:color w:val="FF0000"/>
          <w:sz w:val="20"/>
          <w:szCs w:val="20"/>
          <w:lang w:val="fr"/>
        </w:rPr>
        <w:t xml:space="preserve"> </w:t>
      </w:r>
      <w:r w:rsidRPr="00E96DB7">
        <w:rPr>
          <w:i/>
          <w:sz w:val="20"/>
          <w:szCs w:val="20"/>
          <w:lang w:val="fr"/>
        </w:rPr>
        <w:t xml:space="preserve"> </w:t>
      </w:r>
      <w:r w:rsidR="00E96DB7" w:rsidRPr="00E96DB7">
        <w:rPr>
          <w:i/>
          <w:sz w:val="20"/>
          <w:szCs w:val="20"/>
          <w:lang w:val="fr"/>
        </w:rPr>
        <w:t xml:space="preserve">- </w:t>
      </w:r>
      <w:r w:rsidR="00D30721" w:rsidRPr="00E96DB7">
        <w:rPr>
          <w:i/>
          <w:sz w:val="20"/>
          <w:szCs w:val="20"/>
          <w:lang w:val="fr"/>
        </w:rPr>
        <w:t xml:space="preserve"> </w:t>
      </w:r>
      <w:r w:rsidRPr="00845440">
        <w:rPr>
          <w:rFonts w:eastAsia="Calibri"/>
          <w:sz w:val="20"/>
          <w:lang w:val="fr-FR"/>
        </w:rPr>
        <w:t xml:space="preserve">Flotte collective </w:t>
      </w:r>
      <w:proofErr w:type="spellStart"/>
      <w:r w:rsidRPr="00845440">
        <w:rPr>
          <w:rFonts w:eastAsia="Calibri"/>
          <w:sz w:val="20"/>
          <w:lang w:val="fr-FR"/>
        </w:rPr>
        <w:t>Optimist</w:t>
      </w:r>
      <w:proofErr w:type="spellEnd"/>
      <w:r w:rsidRPr="00845440">
        <w:rPr>
          <w:rFonts w:eastAsia="Calibri"/>
          <w:sz w:val="20"/>
          <w:lang w:val="fr-FR"/>
        </w:rPr>
        <w:t>: classement au scratch</w:t>
      </w:r>
    </w:p>
    <w:p w14:paraId="1B732FB4" w14:textId="191D992B" w:rsidR="00907CA4" w:rsidRPr="00845440" w:rsidRDefault="00E96DB7" w:rsidP="00907CA4">
      <w:pPr>
        <w:widowControl/>
        <w:suppressAutoHyphens w:val="0"/>
        <w:spacing w:before="1"/>
        <w:ind w:right="-62"/>
        <w:jc w:val="both"/>
        <w:rPr>
          <w:rFonts w:eastAsia="Calibri"/>
          <w:sz w:val="20"/>
          <w:lang w:val="fr-FR"/>
        </w:rPr>
      </w:pPr>
      <w:r w:rsidRPr="00845440">
        <w:rPr>
          <w:rFonts w:eastAsia="Calibri"/>
          <w:sz w:val="20"/>
          <w:lang w:val="fr-FR"/>
        </w:rPr>
        <w:t xml:space="preserve">             - </w:t>
      </w:r>
      <w:r w:rsidR="00907CA4" w:rsidRPr="00845440">
        <w:rPr>
          <w:rFonts w:eastAsia="Calibri"/>
          <w:sz w:val="20"/>
          <w:lang w:val="fr-FR"/>
        </w:rPr>
        <w:t xml:space="preserve"> Flotte collective </w:t>
      </w:r>
      <w:proofErr w:type="spellStart"/>
      <w:r w:rsidR="00907CA4" w:rsidRPr="00845440">
        <w:rPr>
          <w:rFonts w:eastAsia="Calibri"/>
          <w:sz w:val="20"/>
          <w:lang w:val="fr-FR"/>
        </w:rPr>
        <w:t>Hansas</w:t>
      </w:r>
      <w:proofErr w:type="spellEnd"/>
      <w:r w:rsidR="00907CA4" w:rsidRPr="00845440">
        <w:rPr>
          <w:rFonts w:eastAsia="Calibri"/>
          <w:sz w:val="20"/>
          <w:lang w:val="fr-FR"/>
        </w:rPr>
        <w:t>: classement au scratch</w:t>
      </w:r>
    </w:p>
    <w:p w14:paraId="2CF9DBE4" w14:textId="081284E0" w:rsidR="00907CA4" w:rsidRPr="00845440" w:rsidRDefault="00E96DB7" w:rsidP="00907CA4">
      <w:pPr>
        <w:widowControl/>
        <w:suppressAutoHyphens w:val="0"/>
        <w:spacing w:before="1"/>
        <w:ind w:right="-62"/>
        <w:jc w:val="both"/>
        <w:rPr>
          <w:rFonts w:eastAsia="Calibri"/>
          <w:sz w:val="20"/>
          <w:lang w:val="fr-FR"/>
        </w:rPr>
      </w:pPr>
      <w:r w:rsidRPr="00845440">
        <w:rPr>
          <w:rFonts w:eastAsia="Calibri"/>
          <w:sz w:val="20"/>
          <w:lang w:val="fr-FR"/>
        </w:rPr>
        <w:t xml:space="preserve">             - </w:t>
      </w:r>
      <w:r w:rsidR="00907CA4" w:rsidRPr="00845440">
        <w:rPr>
          <w:rFonts w:eastAsia="Calibri"/>
          <w:sz w:val="20"/>
          <w:lang w:val="fr-FR"/>
        </w:rPr>
        <w:t xml:space="preserve"> Départementale </w:t>
      </w:r>
      <w:proofErr w:type="spellStart"/>
      <w:r w:rsidR="00907CA4" w:rsidRPr="00845440">
        <w:rPr>
          <w:rFonts w:eastAsia="Calibri"/>
          <w:sz w:val="20"/>
          <w:lang w:val="fr-FR"/>
        </w:rPr>
        <w:t>Optimist</w:t>
      </w:r>
      <w:proofErr w:type="spellEnd"/>
      <w:r w:rsidR="00907CA4" w:rsidRPr="00845440">
        <w:rPr>
          <w:rFonts w:eastAsia="Calibri"/>
          <w:sz w:val="20"/>
          <w:lang w:val="fr-FR"/>
        </w:rPr>
        <w:t>: classement au scratch</w:t>
      </w:r>
    </w:p>
    <w:p w14:paraId="087588F5" w14:textId="4E371603" w:rsidR="00907CA4" w:rsidRPr="00845440" w:rsidRDefault="00E96DB7" w:rsidP="00907CA4">
      <w:pPr>
        <w:widowControl/>
        <w:suppressAutoHyphens w:val="0"/>
        <w:spacing w:before="1"/>
        <w:ind w:right="-62"/>
        <w:jc w:val="both"/>
        <w:rPr>
          <w:rFonts w:eastAsia="Calibri"/>
          <w:sz w:val="20"/>
          <w:lang w:val="fr-FR"/>
        </w:rPr>
      </w:pPr>
      <w:r w:rsidRPr="00845440">
        <w:rPr>
          <w:rFonts w:eastAsia="Calibri"/>
          <w:sz w:val="20"/>
          <w:lang w:val="fr-FR"/>
        </w:rPr>
        <w:t xml:space="preserve">             -  </w:t>
      </w:r>
      <w:r w:rsidR="00907CA4" w:rsidRPr="00845440">
        <w:rPr>
          <w:rFonts w:eastAsia="Calibri"/>
          <w:sz w:val="20"/>
          <w:lang w:val="fr-FR"/>
        </w:rPr>
        <w:t>Départementale Open skiff Mylar: Classement au scratch</w:t>
      </w:r>
    </w:p>
    <w:p w14:paraId="2013CB4A" w14:textId="26D8FA9A" w:rsidR="00907CA4" w:rsidRPr="00845440" w:rsidRDefault="00E96DB7" w:rsidP="00907CA4">
      <w:pPr>
        <w:widowControl/>
        <w:suppressAutoHyphens w:val="0"/>
        <w:spacing w:before="1"/>
        <w:ind w:right="-62"/>
        <w:jc w:val="both"/>
        <w:rPr>
          <w:rFonts w:eastAsia="Calibri"/>
          <w:sz w:val="20"/>
          <w:lang w:val="fr-FR"/>
        </w:rPr>
      </w:pPr>
      <w:r w:rsidRPr="00845440">
        <w:rPr>
          <w:rFonts w:eastAsia="Calibri"/>
          <w:sz w:val="20"/>
          <w:lang w:val="fr-FR"/>
        </w:rPr>
        <w:t xml:space="preserve">             -  </w:t>
      </w:r>
      <w:r w:rsidR="00907CA4" w:rsidRPr="00845440">
        <w:rPr>
          <w:rFonts w:eastAsia="Calibri"/>
          <w:sz w:val="20"/>
          <w:lang w:val="fr-FR"/>
        </w:rPr>
        <w:t>Dépar</w:t>
      </w:r>
      <w:r w:rsidR="00512673" w:rsidRPr="00845440">
        <w:rPr>
          <w:rFonts w:eastAsia="Calibri"/>
          <w:sz w:val="20"/>
          <w:lang w:val="fr-FR"/>
        </w:rPr>
        <w:t xml:space="preserve">tementale </w:t>
      </w:r>
      <w:proofErr w:type="spellStart"/>
      <w:r w:rsidR="00512673" w:rsidRPr="00845440">
        <w:rPr>
          <w:rFonts w:eastAsia="Calibri"/>
          <w:sz w:val="20"/>
          <w:lang w:val="fr-FR"/>
        </w:rPr>
        <w:t>Intersérie</w:t>
      </w:r>
      <w:proofErr w:type="spellEnd"/>
      <w:r w:rsidR="00512673" w:rsidRPr="00845440">
        <w:rPr>
          <w:rFonts w:eastAsia="Calibri"/>
          <w:sz w:val="20"/>
          <w:lang w:val="fr-FR"/>
        </w:rPr>
        <w:t>.</w:t>
      </w:r>
    </w:p>
    <w:p w14:paraId="2F015384" w14:textId="1A3ACB0E" w:rsidR="00D30721" w:rsidRPr="00E55804" w:rsidRDefault="00D30721" w:rsidP="00D30721">
      <w:pPr>
        <w:tabs>
          <w:tab w:val="left" w:pos="709"/>
        </w:tabs>
        <w:ind w:left="108"/>
        <w:jc w:val="both"/>
        <w:rPr>
          <w:sz w:val="20"/>
          <w:szCs w:val="20"/>
          <w:lang w:val="fr-FR"/>
        </w:rPr>
      </w:pPr>
    </w:p>
    <w:p w14:paraId="60EDAD11" w14:textId="77777777" w:rsidR="00D30721" w:rsidRPr="00E55804" w:rsidRDefault="00D30721" w:rsidP="00D30721">
      <w:pPr>
        <w:widowControl/>
        <w:jc w:val="both"/>
        <w:rPr>
          <w:b/>
          <w:color w:val="000000"/>
          <w:sz w:val="20"/>
          <w:szCs w:val="20"/>
          <w:lang w:val="fr"/>
        </w:rPr>
      </w:pPr>
    </w:p>
    <w:p w14:paraId="19155545" w14:textId="77777777" w:rsidR="00D30721" w:rsidRPr="007E75F9" w:rsidRDefault="00D30721" w:rsidP="00D30721">
      <w:pPr>
        <w:widowControl/>
        <w:jc w:val="both"/>
        <w:rPr>
          <w:sz w:val="20"/>
          <w:szCs w:val="20"/>
          <w:lang w:val="fr-FR"/>
        </w:rPr>
      </w:pPr>
      <w:r w:rsidRPr="00E55804">
        <w:rPr>
          <w:b/>
          <w:color w:val="000000"/>
          <w:sz w:val="20"/>
          <w:szCs w:val="20"/>
          <w:lang w:val="fr"/>
        </w:rPr>
        <w:t>2</w:t>
      </w:r>
      <w:r>
        <w:rPr>
          <w:b/>
          <w:color w:val="000000"/>
          <w:sz w:val="20"/>
          <w:szCs w:val="20"/>
          <w:lang w:val="fr"/>
        </w:rPr>
        <w:t>1</w:t>
      </w:r>
      <w:r w:rsidRPr="007E75F9">
        <w:rPr>
          <w:sz w:val="20"/>
          <w:szCs w:val="20"/>
          <w:lang w:val="fr-FR"/>
        </w:rPr>
        <w:tab/>
      </w:r>
      <w:r w:rsidRPr="00E55804">
        <w:rPr>
          <w:b/>
          <w:sz w:val="20"/>
          <w:szCs w:val="20"/>
          <w:lang w:val="fr"/>
        </w:rPr>
        <w:t>INFORMATIONS COMPLEMENTAIRES</w:t>
      </w:r>
    </w:p>
    <w:p w14:paraId="2059AA7E" w14:textId="46A9AC70" w:rsidR="00E96DB7" w:rsidRPr="00845440" w:rsidRDefault="00D30721" w:rsidP="00E96DB7">
      <w:pPr>
        <w:ind w:right="-62"/>
        <w:jc w:val="both"/>
        <w:rPr>
          <w:rFonts w:ascii="Calibri" w:eastAsia="Calibri" w:hAnsi="Calibri" w:cs="Calibri"/>
          <w:lang w:val="fr-FR"/>
        </w:rPr>
      </w:pPr>
      <w:r w:rsidRPr="007E75F9">
        <w:rPr>
          <w:sz w:val="20"/>
          <w:szCs w:val="20"/>
          <w:lang w:val="fr-FR"/>
        </w:rPr>
        <w:tab/>
      </w:r>
      <w:r w:rsidRPr="00E55804">
        <w:rPr>
          <w:i/>
          <w:color w:val="FF0000"/>
          <w:sz w:val="20"/>
          <w:szCs w:val="20"/>
          <w:lang w:val="fr"/>
        </w:rPr>
        <w:t>.</w:t>
      </w:r>
      <w:r w:rsidR="00E96DB7" w:rsidRPr="00845440">
        <w:rPr>
          <w:rFonts w:ascii="Calibri" w:eastAsia="Calibri" w:hAnsi="Calibri" w:cs="Calibri"/>
          <w:lang w:val="fr-FR"/>
        </w:rPr>
        <w:t xml:space="preserve"> Association SNOS Voile</w:t>
      </w:r>
    </w:p>
    <w:p w14:paraId="2AEE7898" w14:textId="764917B4" w:rsidR="00E96DB7" w:rsidRPr="00845440" w:rsidRDefault="00E96DB7" w:rsidP="00E96DB7">
      <w:pPr>
        <w:ind w:right="-62"/>
        <w:jc w:val="both"/>
        <w:rPr>
          <w:rFonts w:ascii="Calibri" w:eastAsia="Calibri" w:hAnsi="Calibri" w:cs="Calibri"/>
          <w:lang w:val="fr-FR"/>
        </w:rPr>
      </w:pPr>
      <w:r w:rsidRPr="00845440">
        <w:rPr>
          <w:rFonts w:ascii="Calibri" w:eastAsia="Calibri" w:hAnsi="Calibri" w:cs="Calibri"/>
          <w:lang w:val="fr-FR"/>
        </w:rPr>
        <w:t xml:space="preserve">               10, allée Jean </w:t>
      </w:r>
      <w:proofErr w:type="spellStart"/>
      <w:r w:rsidRPr="00845440">
        <w:rPr>
          <w:rFonts w:ascii="Calibri" w:eastAsia="Calibri" w:hAnsi="Calibri" w:cs="Calibri"/>
          <w:lang w:val="fr-FR"/>
        </w:rPr>
        <w:t>Beauvilain</w:t>
      </w:r>
      <w:proofErr w:type="spellEnd"/>
    </w:p>
    <w:p w14:paraId="19952A60" w14:textId="6D1F5E7B" w:rsidR="00E96DB7" w:rsidRPr="00845440" w:rsidRDefault="00E96DB7" w:rsidP="00E96DB7">
      <w:pPr>
        <w:ind w:right="-62"/>
        <w:jc w:val="both"/>
        <w:rPr>
          <w:rFonts w:ascii="Calibri" w:eastAsia="Calibri" w:hAnsi="Calibri" w:cs="Calibri"/>
          <w:lang w:val="fr-FR"/>
        </w:rPr>
      </w:pPr>
      <w:r w:rsidRPr="00845440">
        <w:rPr>
          <w:rFonts w:ascii="Calibri" w:eastAsia="Calibri" w:hAnsi="Calibri" w:cs="Calibri"/>
          <w:lang w:val="fr-FR"/>
        </w:rPr>
        <w:t xml:space="preserve">               44 600 Saint-Nazaire</w:t>
      </w:r>
    </w:p>
    <w:p w14:paraId="0A875F79" w14:textId="0828B359" w:rsidR="00E96DB7" w:rsidRPr="00845440" w:rsidRDefault="00E96DB7" w:rsidP="00E96DB7">
      <w:pPr>
        <w:ind w:right="-62"/>
        <w:jc w:val="both"/>
        <w:rPr>
          <w:rFonts w:ascii="Calibri" w:eastAsia="Calibri" w:hAnsi="Calibri" w:cs="Calibri"/>
          <w:lang w:val="fr-FR"/>
        </w:rPr>
      </w:pPr>
      <w:r w:rsidRPr="00845440">
        <w:rPr>
          <w:rFonts w:ascii="Calibri" w:eastAsia="Calibri" w:hAnsi="Calibri" w:cs="Calibri"/>
          <w:lang w:val="fr-FR"/>
        </w:rPr>
        <w:t xml:space="preserve">               </w:t>
      </w:r>
      <w:r w:rsidR="00A6540C" w:rsidRPr="00845440">
        <w:rPr>
          <w:rFonts w:ascii="Calibri" w:eastAsia="Calibri" w:hAnsi="Calibri" w:cs="Calibri"/>
          <w:lang w:val="fr-FR"/>
        </w:rPr>
        <w:t>Tel :</w:t>
      </w:r>
      <w:r w:rsidRPr="00845440">
        <w:rPr>
          <w:rFonts w:ascii="Calibri" w:eastAsia="Calibri" w:hAnsi="Calibri" w:cs="Calibri"/>
          <w:lang w:val="fr-FR"/>
        </w:rPr>
        <w:t xml:space="preserve"> 07.82.12.69.49</w:t>
      </w:r>
    </w:p>
    <w:p w14:paraId="06665A16" w14:textId="43704784" w:rsidR="00E96DB7" w:rsidRPr="00845440" w:rsidRDefault="00E96DB7" w:rsidP="00E96DB7">
      <w:pPr>
        <w:ind w:right="-62"/>
        <w:jc w:val="both"/>
        <w:rPr>
          <w:rFonts w:ascii="Calibri" w:eastAsia="Calibri" w:hAnsi="Calibri" w:cs="Calibri"/>
          <w:lang w:val="fr-FR"/>
        </w:rPr>
      </w:pPr>
      <w:r w:rsidRPr="00845440">
        <w:rPr>
          <w:rFonts w:ascii="Calibri" w:eastAsia="Calibri" w:hAnsi="Calibri" w:cs="Calibri"/>
          <w:lang w:val="fr-FR"/>
        </w:rPr>
        <w:t xml:space="preserve">               </w:t>
      </w:r>
      <w:r w:rsidR="00A6540C" w:rsidRPr="00845440">
        <w:rPr>
          <w:rFonts w:ascii="Calibri" w:eastAsia="Calibri" w:hAnsi="Calibri" w:cs="Calibri"/>
          <w:lang w:val="fr-FR"/>
        </w:rPr>
        <w:t>email :</w:t>
      </w:r>
      <w:r w:rsidRPr="00845440">
        <w:rPr>
          <w:rFonts w:ascii="Calibri" w:eastAsia="Calibri" w:hAnsi="Calibri" w:cs="Calibri"/>
          <w:lang w:val="fr-FR"/>
        </w:rPr>
        <w:t xml:space="preserve"> contactsnosvoile@gmail.com</w:t>
      </w:r>
    </w:p>
    <w:p w14:paraId="1F9AA927" w14:textId="1369083C" w:rsidR="00E96DB7" w:rsidRPr="00845440" w:rsidRDefault="00E96DB7" w:rsidP="00E96DB7">
      <w:pPr>
        <w:ind w:right="-62"/>
        <w:jc w:val="both"/>
        <w:rPr>
          <w:rFonts w:ascii="Calibri" w:eastAsia="Calibri" w:hAnsi="Calibri" w:cs="Calibri"/>
          <w:sz w:val="20"/>
          <w:lang w:val="fr-FR"/>
        </w:rPr>
      </w:pPr>
      <w:r w:rsidRPr="00845440">
        <w:rPr>
          <w:rFonts w:ascii="Calibri" w:eastAsia="Calibri" w:hAnsi="Calibri" w:cs="Calibri"/>
          <w:lang w:val="fr-FR"/>
        </w:rPr>
        <w:t xml:space="preserve">               </w:t>
      </w:r>
      <w:r w:rsidR="00A6540C" w:rsidRPr="00845440">
        <w:rPr>
          <w:rFonts w:ascii="Calibri" w:eastAsia="Calibri" w:hAnsi="Calibri" w:cs="Calibri"/>
          <w:lang w:val="fr-FR"/>
        </w:rPr>
        <w:t xml:space="preserve">site </w:t>
      </w:r>
      <w:r w:rsidR="00A6540C">
        <w:rPr>
          <w:rFonts w:ascii="Calibri" w:eastAsia="Calibri" w:hAnsi="Calibri" w:cs="Calibri"/>
          <w:lang w:val="fr-FR"/>
        </w:rPr>
        <w:t xml:space="preserve">internet </w:t>
      </w:r>
      <w:r w:rsidR="00A6540C" w:rsidRPr="00845440">
        <w:rPr>
          <w:rFonts w:ascii="Calibri" w:eastAsia="Calibri" w:hAnsi="Calibri" w:cs="Calibri"/>
          <w:lang w:val="fr-FR"/>
        </w:rPr>
        <w:t>:</w:t>
      </w:r>
      <w:r w:rsidRPr="00845440">
        <w:rPr>
          <w:rFonts w:ascii="Calibri" w:eastAsia="Calibri" w:hAnsi="Calibri" w:cs="Calibri"/>
          <w:lang w:val="fr-FR"/>
        </w:rPr>
        <w:t xml:space="preserve"> snos-voile.com</w:t>
      </w:r>
    </w:p>
    <w:p w14:paraId="0B5808A0" w14:textId="77777777" w:rsidR="00E96DB7" w:rsidRPr="00845440" w:rsidRDefault="00E96DB7" w:rsidP="00E96DB7">
      <w:pPr>
        <w:ind w:right="-62"/>
        <w:jc w:val="both"/>
        <w:rPr>
          <w:rFonts w:ascii="Calibri" w:eastAsia="Calibri" w:hAnsi="Calibri" w:cs="Calibri"/>
          <w:sz w:val="20"/>
          <w:lang w:val="fr-FR"/>
        </w:rPr>
      </w:pPr>
    </w:p>
    <w:p w14:paraId="627507B7" w14:textId="77777777" w:rsidR="00D30721" w:rsidRDefault="00D30721" w:rsidP="00D30721">
      <w:pPr>
        <w:widowControl/>
        <w:ind w:left="108"/>
        <w:jc w:val="both"/>
        <w:rPr>
          <w:i/>
          <w:color w:val="FF0000"/>
          <w:sz w:val="20"/>
          <w:szCs w:val="20"/>
          <w:lang w:val="fr"/>
        </w:rPr>
      </w:pPr>
    </w:p>
    <w:p w14:paraId="2F4C6208" w14:textId="77777777" w:rsidR="00E96DB7" w:rsidRPr="00E55804" w:rsidRDefault="00E96DB7" w:rsidP="00D30721">
      <w:pPr>
        <w:widowControl/>
        <w:ind w:left="108"/>
        <w:jc w:val="both"/>
        <w:rPr>
          <w:sz w:val="20"/>
          <w:szCs w:val="20"/>
          <w:lang w:val="fr-FR"/>
        </w:rPr>
      </w:pPr>
    </w:p>
    <w:p w14:paraId="3EB5D48B" w14:textId="77777777" w:rsidR="00D30721" w:rsidRDefault="00D30721" w:rsidP="00D30721">
      <w:pPr>
        <w:jc w:val="both"/>
        <w:rPr>
          <w:sz w:val="20"/>
          <w:szCs w:val="20"/>
          <w:lang w:val="fr-FR"/>
        </w:rPr>
      </w:pPr>
      <w:r>
        <w:rPr>
          <w:sz w:val="20"/>
          <w:szCs w:val="20"/>
          <w:lang w:val="fr-FR"/>
        </w:rPr>
        <w:br/>
      </w:r>
    </w:p>
    <w:p w14:paraId="0114B2D4" w14:textId="32801576" w:rsidR="00D30721" w:rsidRPr="007A32FE" w:rsidRDefault="00D30721" w:rsidP="007A32FE">
      <w:pPr>
        <w:widowControl/>
        <w:jc w:val="both"/>
        <w:rPr>
          <w:sz w:val="20"/>
          <w:szCs w:val="20"/>
          <w:lang w:val="fr-FR"/>
        </w:rPr>
      </w:pPr>
      <w:r>
        <w:rPr>
          <w:sz w:val="20"/>
          <w:szCs w:val="20"/>
          <w:lang w:val="fr-FR"/>
        </w:rPr>
        <w:br w:type="page"/>
      </w:r>
    </w:p>
    <w:p w14:paraId="121D324E" w14:textId="77777777" w:rsidR="00D30721" w:rsidRPr="00891DE7" w:rsidRDefault="00D30721" w:rsidP="00D30721">
      <w:pPr>
        <w:jc w:val="center"/>
        <w:rPr>
          <w:sz w:val="20"/>
          <w:szCs w:val="20"/>
        </w:rPr>
      </w:pPr>
      <w:proofErr w:type="spellStart"/>
      <w:r w:rsidRPr="00891DE7">
        <w:rPr>
          <w:sz w:val="20"/>
          <w:szCs w:val="20"/>
        </w:rPr>
        <w:lastRenderedPageBreak/>
        <w:t>FFVoile</w:t>
      </w:r>
      <w:proofErr w:type="spellEnd"/>
      <w:r w:rsidRPr="00891DE7">
        <w:rPr>
          <w:sz w:val="20"/>
          <w:szCs w:val="20"/>
        </w:rPr>
        <w:t xml:space="preserve"> Prescriptions to RRS 2021-2024</w:t>
      </w:r>
    </w:p>
    <w:p w14:paraId="051F922A" w14:textId="77777777" w:rsidR="00D30721" w:rsidRPr="00891DE7" w:rsidRDefault="00D30721" w:rsidP="00D30721">
      <w:pPr>
        <w:jc w:val="center"/>
        <w:rPr>
          <w:sz w:val="20"/>
          <w:szCs w:val="20"/>
        </w:rPr>
      </w:pPr>
      <w:r w:rsidRPr="00891DE7">
        <w:rPr>
          <w:sz w:val="20"/>
          <w:szCs w:val="20"/>
        </w:rPr>
        <w:t xml:space="preserve">translated for </w:t>
      </w:r>
      <w:r>
        <w:rPr>
          <w:sz w:val="20"/>
          <w:szCs w:val="20"/>
        </w:rPr>
        <w:t xml:space="preserve">non-francophone </w:t>
      </w:r>
      <w:r w:rsidRPr="00891DE7">
        <w:rPr>
          <w:sz w:val="20"/>
          <w:szCs w:val="20"/>
        </w:rPr>
        <w:t>competitors</w:t>
      </w:r>
    </w:p>
    <w:p w14:paraId="2736FA3D" w14:textId="77777777" w:rsidR="00D30721" w:rsidRPr="00891DE7" w:rsidRDefault="00D30721" w:rsidP="00D30721">
      <w:pPr>
        <w:jc w:val="both"/>
        <w:rPr>
          <w:sz w:val="20"/>
          <w:szCs w:val="20"/>
        </w:rPr>
      </w:pPr>
    </w:p>
    <w:p w14:paraId="032AAEFF" w14:textId="77777777" w:rsidR="00D30721" w:rsidRPr="00891DE7" w:rsidRDefault="00D30721" w:rsidP="00D30721">
      <w:pPr>
        <w:jc w:val="both"/>
        <w:rPr>
          <w:sz w:val="20"/>
          <w:szCs w:val="20"/>
        </w:rPr>
      </w:pPr>
    </w:p>
    <w:p w14:paraId="17882AA5" w14:textId="77777777" w:rsidR="00D30721" w:rsidRPr="003C0C57" w:rsidRDefault="00D30721" w:rsidP="00D30721">
      <w:pPr>
        <w:autoSpaceDE w:val="0"/>
        <w:ind w:right="70"/>
        <w:jc w:val="both"/>
        <w:rPr>
          <w:iCs/>
          <w:sz w:val="20"/>
        </w:rPr>
      </w:pPr>
      <w:proofErr w:type="spellStart"/>
      <w:r w:rsidRPr="003C0C57">
        <w:rPr>
          <w:iCs/>
          <w:sz w:val="20"/>
        </w:rPr>
        <w:t>FFVoile</w:t>
      </w:r>
      <w:proofErr w:type="spellEnd"/>
      <w:r w:rsidRPr="003C0C57">
        <w:rPr>
          <w:iCs/>
          <w:sz w:val="20"/>
        </w:rPr>
        <w:t xml:space="preserv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5DD8A80A" w14:textId="77777777" w:rsidR="00D30721" w:rsidRPr="003C0C57" w:rsidRDefault="00D30721" w:rsidP="00D30721">
      <w:pPr>
        <w:autoSpaceDE w:val="0"/>
        <w:ind w:right="70"/>
        <w:jc w:val="both"/>
        <w:rPr>
          <w:iCs/>
          <w:sz w:val="20"/>
        </w:rPr>
      </w:pPr>
      <w:r w:rsidRPr="003C0C57">
        <w:rPr>
          <w:iCs/>
          <w:sz w:val="20"/>
        </w:rPr>
        <w:t xml:space="preserve">For events graded 4 and 5, standard notices of race and sailing instructions including the specificities of the event shall be used. Events graded 4 may have dispensation for such requirement, after receipt of </w:t>
      </w:r>
      <w:proofErr w:type="spellStart"/>
      <w:r w:rsidRPr="003C0C57">
        <w:rPr>
          <w:iCs/>
          <w:sz w:val="20"/>
        </w:rPr>
        <w:t>FFVoile</w:t>
      </w:r>
      <w:proofErr w:type="spellEnd"/>
      <w:r w:rsidRPr="003C0C57">
        <w:rPr>
          <w:iCs/>
          <w:sz w:val="20"/>
        </w:rPr>
        <w:t xml:space="preserve"> approval, received before the notice of race has been published.</w:t>
      </w:r>
    </w:p>
    <w:p w14:paraId="5BB36148" w14:textId="77777777" w:rsidR="00D30721" w:rsidRPr="003C0C57" w:rsidRDefault="00D30721" w:rsidP="00D30721">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0BA800FE" w14:textId="77777777" w:rsidR="00D30721" w:rsidRPr="003C0C57" w:rsidRDefault="00D30721" w:rsidP="00D30721">
      <w:pPr>
        <w:autoSpaceDE w:val="0"/>
        <w:autoSpaceDN w:val="0"/>
        <w:adjustRightInd w:val="0"/>
        <w:ind w:right="-2"/>
        <w:jc w:val="both"/>
        <w:rPr>
          <w:b/>
          <w:iCs/>
          <w:sz w:val="16"/>
        </w:rPr>
      </w:pPr>
    </w:p>
    <w:p w14:paraId="473AD116" w14:textId="77777777" w:rsidR="00D30721" w:rsidRPr="003C0C57" w:rsidRDefault="00D30721" w:rsidP="00D30721">
      <w:pPr>
        <w:autoSpaceDE w:val="0"/>
        <w:ind w:right="70"/>
        <w:jc w:val="both"/>
        <w:rPr>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36741767" w14:textId="77777777" w:rsidR="00D30721" w:rsidRPr="003C0C57" w:rsidRDefault="00D30721" w:rsidP="00D30721">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1EB29F2A" w14:textId="77777777" w:rsidR="00D30721" w:rsidRPr="003C0C57" w:rsidRDefault="00D30721" w:rsidP="00D30721">
      <w:pPr>
        <w:autoSpaceDE w:val="0"/>
        <w:autoSpaceDN w:val="0"/>
        <w:adjustRightInd w:val="0"/>
        <w:ind w:right="-2137"/>
        <w:jc w:val="both"/>
        <w:rPr>
          <w:b/>
          <w:iCs/>
          <w:sz w:val="16"/>
        </w:rPr>
      </w:pPr>
      <w:r w:rsidRPr="003C0C57">
        <w:rPr>
          <w:b/>
          <w:iCs/>
          <w:sz w:val="20"/>
        </w:rPr>
        <w:tab/>
      </w:r>
    </w:p>
    <w:p w14:paraId="4590D271" w14:textId="77777777" w:rsidR="00D30721" w:rsidRPr="003C0C57" w:rsidRDefault="00D30721" w:rsidP="00D30721">
      <w:pPr>
        <w:autoSpaceDE w:val="0"/>
        <w:ind w:right="70"/>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iCs/>
          <w:sz w:val="20"/>
        </w:rPr>
        <w:t>RRS 67 </w:t>
      </w:r>
      <w:r w:rsidRPr="003C0C57">
        <w:rPr>
          <w:i/>
          <w:iCs/>
          <w:sz w:val="20"/>
        </w:rPr>
        <w:t>(Damages):</w:t>
      </w:r>
    </w:p>
    <w:p w14:paraId="5FE61E21" w14:textId="77777777" w:rsidR="00D30721" w:rsidRPr="003C0C57" w:rsidRDefault="00D30721" w:rsidP="00D30721">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1A1EB31B" w14:textId="77777777" w:rsidR="00D30721" w:rsidRPr="003C0C57" w:rsidRDefault="00D30721" w:rsidP="00D30721">
      <w:pPr>
        <w:autoSpaceDE w:val="0"/>
        <w:ind w:right="70"/>
        <w:jc w:val="both"/>
        <w:rPr>
          <w:sz w:val="20"/>
        </w:rPr>
      </w:pPr>
      <w:r w:rsidRPr="003C0C57">
        <w:rPr>
          <w:sz w:val="20"/>
        </w:rPr>
        <w:t>A boat that retires from a race or accepts a penalty does not, by that such action, admit liability for damages.</w:t>
      </w:r>
    </w:p>
    <w:p w14:paraId="26C9C17E" w14:textId="77777777" w:rsidR="00D30721" w:rsidRPr="003C0C57" w:rsidRDefault="00D30721" w:rsidP="00D30721">
      <w:pPr>
        <w:autoSpaceDE w:val="0"/>
        <w:ind w:right="70"/>
        <w:jc w:val="both"/>
        <w:rPr>
          <w:sz w:val="16"/>
        </w:rPr>
      </w:pPr>
    </w:p>
    <w:p w14:paraId="2510B878" w14:textId="77777777" w:rsidR="00D30721" w:rsidRPr="003C0C57" w:rsidRDefault="00D30721" w:rsidP="00D30721">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w:t>
      </w:r>
      <w:r w:rsidRPr="003C0C57">
        <w:rPr>
          <w:b/>
          <w:iCs/>
          <w:sz w:val="20"/>
        </w:rPr>
        <w:t xml:space="preserve"> RRS 70. 5 </w:t>
      </w:r>
      <w:r w:rsidRPr="003C0C57">
        <w:rPr>
          <w:i/>
          <w:iCs/>
          <w:sz w:val="20"/>
        </w:rPr>
        <w:t>(Appeals and requests to a national authority):</w:t>
      </w:r>
    </w:p>
    <w:p w14:paraId="0D81A831" w14:textId="77777777" w:rsidR="00D30721" w:rsidRPr="003C0C57" w:rsidRDefault="00D30721" w:rsidP="00D30721">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421E160D" w14:textId="77777777" w:rsidR="00D30721" w:rsidRPr="003C0C57" w:rsidRDefault="00D30721" w:rsidP="00D30721">
      <w:pPr>
        <w:autoSpaceDE w:val="0"/>
        <w:ind w:right="70"/>
        <w:jc w:val="both"/>
        <w:rPr>
          <w:iCs/>
          <w:sz w:val="16"/>
        </w:rPr>
      </w:pPr>
    </w:p>
    <w:p w14:paraId="1740B7AF" w14:textId="77777777" w:rsidR="00D30721" w:rsidRPr="003C0C57" w:rsidRDefault="00D30721" w:rsidP="00D30721">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76.1 </w:t>
      </w:r>
      <w:r w:rsidRPr="003C0C57">
        <w:rPr>
          <w:i/>
          <w:iCs/>
          <w:sz w:val="20"/>
        </w:rPr>
        <w:t>(Exclusion of boats or competitors)</w:t>
      </w:r>
    </w:p>
    <w:p w14:paraId="28D36894" w14:textId="77777777" w:rsidR="00D30721" w:rsidRPr="003C0C57" w:rsidRDefault="00D30721" w:rsidP="00D30721">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515FAB7D" w14:textId="77777777" w:rsidR="00D30721" w:rsidRPr="003C0C57" w:rsidRDefault="00D30721" w:rsidP="00D30721">
      <w:pPr>
        <w:autoSpaceDE w:val="0"/>
        <w:autoSpaceDN w:val="0"/>
        <w:adjustRightInd w:val="0"/>
        <w:ind w:right="-2137"/>
        <w:jc w:val="both"/>
        <w:rPr>
          <w:b/>
          <w:iCs/>
          <w:sz w:val="20"/>
        </w:rPr>
      </w:pPr>
      <w:r w:rsidRPr="003C0C57">
        <w:rPr>
          <w:b/>
          <w:iCs/>
          <w:sz w:val="20"/>
        </w:rPr>
        <w:tab/>
      </w:r>
    </w:p>
    <w:p w14:paraId="5E42BD50" w14:textId="77777777" w:rsidR="00D30721" w:rsidRPr="003C0C57" w:rsidRDefault="00D30721" w:rsidP="00D30721">
      <w:pPr>
        <w:autoSpaceDE w:val="0"/>
        <w:ind w:right="70"/>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78.1 </w:t>
      </w:r>
      <w:r w:rsidRPr="003C0C57">
        <w:rPr>
          <w:i/>
          <w:iCs/>
          <w:sz w:val="20"/>
        </w:rPr>
        <w:t>(Compliance with class rules; certificates):</w:t>
      </w:r>
    </w:p>
    <w:p w14:paraId="41659D46" w14:textId="77777777" w:rsidR="00D30721" w:rsidRPr="003C0C57" w:rsidRDefault="00D30721" w:rsidP="00D30721">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724F5FE4" w14:textId="77777777" w:rsidR="00D30721" w:rsidRPr="003C0C57" w:rsidRDefault="00D30721" w:rsidP="00D30721">
      <w:pPr>
        <w:jc w:val="both"/>
        <w:rPr>
          <w:b/>
          <w:sz w:val="20"/>
        </w:rPr>
      </w:pPr>
      <w:r w:rsidRPr="003C0C57">
        <w:rPr>
          <w:b/>
          <w:sz w:val="20"/>
        </w:rPr>
        <w:tab/>
      </w:r>
    </w:p>
    <w:p w14:paraId="6A1EA962" w14:textId="77777777" w:rsidR="00D30721" w:rsidRPr="003C0C57" w:rsidRDefault="00D30721" w:rsidP="00D30721">
      <w:pPr>
        <w:jc w:val="both"/>
        <w:rPr>
          <w:i/>
          <w:sz w:val="20"/>
        </w:rPr>
      </w:pPr>
      <w:r w:rsidRPr="003C0C57">
        <w:rPr>
          <w:sz w:val="20"/>
        </w:rPr>
        <w:t xml:space="preserve">(*) </w:t>
      </w:r>
      <w:proofErr w:type="spellStart"/>
      <w:r w:rsidRPr="003C0C57">
        <w:rPr>
          <w:sz w:val="20"/>
        </w:rPr>
        <w:t>FFVoile</w:t>
      </w:r>
      <w:proofErr w:type="spellEnd"/>
      <w:r w:rsidRPr="003C0C57">
        <w:rPr>
          <w:sz w:val="20"/>
        </w:rPr>
        <w:t xml:space="preserve"> Prescription to </w:t>
      </w:r>
      <w:r w:rsidRPr="003C0C57">
        <w:rPr>
          <w:b/>
          <w:sz w:val="20"/>
        </w:rPr>
        <w:t xml:space="preserve">RRS 86.3 </w:t>
      </w:r>
      <w:r w:rsidRPr="003C0C57">
        <w:rPr>
          <w:i/>
          <w:sz w:val="20"/>
        </w:rPr>
        <w:t>(Changes to the racing rules):</w:t>
      </w:r>
    </w:p>
    <w:p w14:paraId="355502AC" w14:textId="77777777" w:rsidR="00D30721" w:rsidRPr="003C0C57" w:rsidRDefault="00D30721" w:rsidP="00D30721">
      <w:pPr>
        <w:jc w:val="both"/>
        <w:rPr>
          <w:sz w:val="20"/>
        </w:rPr>
      </w:pPr>
      <w:r w:rsidRPr="003C0C57">
        <w:rPr>
          <w:sz w:val="20"/>
        </w:rPr>
        <w:t xml:space="preserve">An organizing authority wishing to change a rule listed in RRS 86.1(a) in order to develop or test new rules shall first submit the changes to the </w:t>
      </w:r>
      <w:proofErr w:type="spellStart"/>
      <w:r w:rsidRPr="003C0C57">
        <w:rPr>
          <w:sz w:val="20"/>
        </w:rPr>
        <w:t>FFVoile</w:t>
      </w:r>
      <w:proofErr w:type="spellEnd"/>
      <w:r w:rsidRPr="003C0C57">
        <w:rPr>
          <w:sz w:val="20"/>
        </w:rPr>
        <w:t xml:space="preserve">, in order to obtain its written approval and shall report the results to </w:t>
      </w:r>
      <w:proofErr w:type="spellStart"/>
      <w:r w:rsidRPr="003C0C57">
        <w:rPr>
          <w:sz w:val="20"/>
        </w:rPr>
        <w:t>FFVoile</w:t>
      </w:r>
      <w:proofErr w:type="spellEnd"/>
      <w:r w:rsidRPr="003C0C57">
        <w:rPr>
          <w:sz w:val="20"/>
        </w:rPr>
        <w:t xml:space="preserv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195453CF" w14:textId="77777777" w:rsidR="00D30721" w:rsidRPr="003C0C57" w:rsidRDefault="00D30721" w:rsidP="00D30721">
      <w:pPr>
        <w:jc w:val="both"/>
        <w:rPr>
          <w:sz w:val="14"/>
          <w:szCs w:val="21"/>
        </w:rPr>
      </w:pPr>
    </w:p>
    <w:p w14:paraId="531FDF13" w14:textId="77777777" w:rsidR="00D30721" w:rsidRPr="003C0C57" w:rsidRDefault="00D30721" w:rsidP="00D30721">
      <w:pPr>
        <w:autoSpaceDE w:val="0"/>
        <w:ind w:right="-2137"/>
        <w:jc w:val="both"/>
        <w:rPr>
          <w:i/>
          <w:iCs/>
          <w:sz w:val="20"/>
        </w:rPr>
      </w:pPr>
      <w:r w:rsidRPr="003C0C57">
        <w:rPr>
          <w:iCs/>
          <w:sz w:val="20"/>
        </w:rPr>
        <w:t xml:space="preserve">(*) </w:t>
      </w:r>
      <w:proofErr w:type="spellStart"/>
      <w:r w:rsidRPr="003C0C57">
        <w:rPr>
          <w:iCs/>
          <w:sz w:val="20"/>
        </w:rPr>
        <w:t>FFVoile</w:t>
      </w:r>
      <w:proofErr w:type="spellEnd"/>
      <w:r w:rsidRPr="003C0C57">
        <w:rPr>
          <w:iCs/>
          <w:sz w:val="20"/>
        </w:rPr>
        <w:t xml:space="preserve"> Prescription to </w:t>
      </w:r>
      <w:r w:rsidRPr="003C0C57">
        <w:rPr>
          <w:b/>
          <w:iCs/>
          <w:sz w:val="20"/>
        </w:rPr>
        <w:t xml:space="preserve">RRS 88.2 </w:t>
      </w:r>
      <w:r w:rsidRPr="003C0C57">
        <w:rPr>
          <w:i/>
          <w:iCs/>
          <w:sz w:val="20"/>
        </w:rPr>
        <w:t>(Changes to prescriptions):</w:t>
      </w:r>
    </w:p>
    <w:p w14:paraId="08BDC28F" w14:textId="77777777" w:rsidR="00D30721" w:rsidRPr="003C0C57" w:rsidRDefault="00D30721" w:rsidP="00D30721">
      <w:pPr>
        <w:autoSpaceDE w:val="0"/>
        <w:ind w:right="70"/>
        <w:jc w:val="both"/>
        <w:rPr>
          <w:iCs/>
          <w:sz w:val="20"/>
        </w:rPr>
      </w:pPr>
      <w:r w:rsidRPr="003C0C57">
        <w:rPr>
          <w:iCs/>
          <w:sz w:val="20"/>
        </w:rPr>
        <w:t xml:space="preserve">Prescriptions of the </w:t>
      </w:r>
      <w:proofErr w:type="spellStart"/>
      <w:r w:rsidRPr="003C0C57">
        <w:rPr>
          <w:iCs/>
          <w:sz w:val="20"/>
        </w:rPr>
        <w:t>FFVoile</w:t>
      </w:r>
      <w:proofErr w:type="spellEnd"/>
      <w:r w:rsidRPr="003C0C57">
        <w:rPr>
          <w:iCs/>
          <w:sz w:val="20"/>
        </w:rPr>
        <w:t xml:space="preserve"> shall not be changed in the notice of race and sailing instructions, except for events for which an international jury has been appointed. </w:t>
      </w:r>
    </w:p>
    <w:p w14:paraId="72DD9594" w14:textId="77777777" w:rsidR="00D30721" w:rsidRPr="00614ABA" w:rsidRDefault="00D30721" w:rsidP="00D30721">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w:t>
      </w:r>
      <w:proofErr w:type="spellStart"/>
      <w:r w:rsidRPr="00614ABA">
        <w:rPr>
          <w:iCs/>
          <w:sz w:val="20"/>
        </w:rPr>
        <w:t>FFVoile</w:t>
      </w:r>
      <w:proofErr w:type="spellEnd"/>
      <w:r w:rsidRPr="00614ABA">
        <w:rPr>
          <w:iCs/>
          <w:sz w:val="20"/>
        </w:rPr>
        <w:t xml:space="preserve"> website</w:t>
      </w:r>
      <w:r>
        <w:rPr>
          <w:iCs/>
          <w:sz w:val="20"/>
        </w:rPr>
        <w:t xml:space="preserve"> </w:t>
      </w:r>
      <w:hyperlink r:id="rId12" w:history="1">
        <w:r w:rsidRPr="00B32286">
          <w:rPr>
            <w:rStyle w:val="Lienhypertexte"/>
            <w:iCs/>
            <w:sz w:val="20"/>
          </w:rPr>
          <w:t>www.ffvoile.fr</w:t>
        </w:r>
      </w:hyperlink>
      <w:r w:rsidRPr="00614ABA">
        <w:rPr>
          <w:iCs/>
          <w:sz w:val="20"/>
        </w:rPr>
        <w:t>, shall be the only translation used to comply with RRS 90.2(b)).</w:t>
      </w:r>
    </w:p>
    <w:p w14:paraId="39C0405C" w14:textId="77777777" w:rsidR="00D30721" w:rsidRPr="00326ADC" w:rsidRDefault="00D30721" w:rsidP="00D30721">
      <w:pPr>
        <w:autoSpaceDE w:val="0"/>
        <w:ind w:right="-2137"/>
        <w:jc w:val="both"/>
        <w:rPr>
          <w:b/>
          <w:iCs/>
          <w:sz w:val="16"/>
        </w:rPr>
      </w:pPr>
      <w:r w:rsidRPr="00326ADC">
        <w:rPr>
          <w:b/>
          <w:iCs/>
          <w:sz w:val="16"/>
        </w:rPr>
        <w:tab/>
      </w:r>
    </w:p>
    <w:p w14:paraId="1F71CAFD" w14:textId="77777777" w:rsidR="00D30721" w:rsidRPr="0065343A" w:rsidRDefault="00D30721" w:rsidP="00D30721">
      <w:pPr>
        <w:autoSpaceDE w:val="0"/>
        <w:ind w:right="70"/>
        <w:jc w:val="both"/>
        <w:rPr>
          <w:i/>
          <w:iCs/>
          <w:sz w:val="20"/>
        </w:rPr>
      </w:pPr>
      <w:r w:rsidRPr="00614ABA">
        <w:rPr>
          <w:iCs/>
          <w:sz w:val="20"/>
        </w:rPr>
        <w:t>(*)</w:t>
      </w:r>
      <w:r>
        <w:rPr>
          <w:iCs/>
          <w:sz w:val="20"/>
        </w:rPr>
        <w:t xml:space="preserve"> </w:t>
      </w:r>
      <w:proofErr w:type="spellStart"/>
      <w:r w:rsidRPr="00614ABA">
        <w:rPr>
          <w:iCs/>
          <w:sz w:val="20"/>
        </w:rPr>
        <w:t>FFVoile</w:t>
      </w:r>
      <w:proofErr w:type="spellEnd"/>
      <w:r w:rsidRPr="00614ABA">
        <w:rPr>
          <w:iCs/>
          <w:sz w:val="20"/>
        </w:rPr>
        <w:t xml:space="preserv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6B84FCE9" w14:textId="77777777" w:rsidR="00D30721" w:rsidRPr="00614ABA" w:rsidRDefault="00D30721" w:rsidP="00D30721">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67E76EE7" w14:textId="77777777" w:rsidR="00D30721" w:rsidRPr="00326ADC" w:rsidRDefault="00D30721" w:rsidP="00D30721">
      <w:pPr>
        <w:jc w:val="both"/>
        <w:rPr>
          <w:b/>
          <w:bCs/>
          <w:sz w:val="16"/>
        </w:rPr>
      </w:pPr>
    </w:p>
    <w:p w14:paraId="3496824A" w14:textId="77777777" w:rsidR="00D30721" w:rsidRPr="001F4294" w:rsidRDefault="00D30721" w:rsidP="00D30721">
      <w:pPr>
        <w:autoSpaceDE w:val="0"/>
        <w:ind w:right="70"/>
        <w:jc w:val="both"/>
        <w:rPr>
          <w:iCs/>
          <w:sz w:val="20"/>
        </w:rPr>
      </w:pPr>
      <w:proofErr w:type="spellStart"/>
      <w:r w:rsidRPr="001F4294">
        <w:rPr>
          <w:iCs/>
          <w:sz w:val="20"/>
        </w:rPr>
        <w:t>FFVoile</w:t>
      </w:r>
      <w:proofErr w:type="spellEnd"/>
      <w:r w:rsidRPr="001F4294">
        <w:rPr>
          <w:iCs/>
          <w:sz w:val="20"/>
        </w:rPr>
        <w:t xml:space="preserve"> Prescription to</w:t>
      </w:r>
      <w:r w:rsidRPr="001F4294">
        <w:rPr>
          <w:b/>
          <w:bCs/>
          <w:sz w:val="20"/>
        </w:rPr>
        <w:t xml:space="preserve"> APPENDIX R </w:t>
      </w:r>
      <w:r w:rsidRPr="001F4294">
        <w:rPr>
          <w:bCs/>
          <w:i/>
          <w:sz w:val="20"/>
        </w:rPr>
        <w:t>(Procedures for appeals and requests)</w:t>
      </w:r>
      <w:r w:rsidRPr="001F4294">
        <w:rPr>
          <w:iCs/>
          <w:sz w:val="20"/>
        </w:rPr>
        <w:t>:</w:t>
      </w:r>
    </w:p>
    <w:p w14:paraId="0D1119B7" w14:textId="77777777" w:rsidR="00D30721" w:rsidRPr="001F4294" w:rsidRDefault="00D30721" w:rsidP="00D30721">
      <w:pPr>
        <w:jc w:val="both"/>
        <w:rPr>
          <w:sz w:val="20"/>
          <w:szCs w:val="20"/>
        </w:rPr>
      </w:pPr>
      <w:r w:rsidRPr="001F4294">
        <w:rPr>
          <w:iCs/>
          <w:sz w:val="20"/>
        </w:rPr>
        <w:t xml:space="preserve">Appeals shall be sent to the head-office of Fédération Française de Voile, 17 rue Henri </w:t>
      </w:r>
      <w:proofErr w:type="spellStart"/>
      <w:r w:rsidRPr="001F4294">
        <w:rPr>
          <w:iCs/>
          <w:sz w:val="20"/>
        </w:rPr>
        <w:t>Bocquillon</w:t>
      </w:r>
      <w:proofErr w:type="spellEnd"/>
      <w:r w:rsidRPr="001F4294">
        <w:rPr>
          <w:iCs/>
          <w:sz w:val="20"/>
        </w:rPr>
        <w:t xml:space="preserve">, 75015 Paris – email: </w:t>
      </w:r>
      <w:hyperlink r:id="rId13"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14" w:history="1">
        <w:r w:rsidRPr="001F4294">
          <w:rPr>
            <w:rStyle w:val="Lienhypertexte"/>
            <w:sz w:val="20"/>
            <w:szCs w:val="20"/>
          </w:rPr>
          <w:t>http://espaces.ffvoile.fr/media/127235/formulaire-dappel.pdf</w:t>
        </w:r>
      </w:hyperlink>
      <w:r w:rsidRPr="001F4294">
        <w:rPr>
          <w:color w:val="0070C0"/>
          <w:sz w:val="20"/>
          <w:szCs w:val="20"/>
        </w:rPr>
        <w:t> </w:t>
      </w:r>
    </w:p>
    <w:p w14:paraId="64144A3C" w14:textId="77777777" w:rsidR="00D30721" w:rsidRPr="00932B3C" w:rsidRDefault="00D30721" w:rsidP="00D30721">
      <w:pPr>
        <w:jc w:val="both"/>
        <w:rPr>
          <w:sz w:val="20"/>
          <w:szCs w:val="20"/>
        </w:rPr>
      </w:pPr>
    </w:p>
    <w:p w14:paraId="7970C7F2" w14:textId="77777777" w:rsidR="003F1BF9" w:rsidRDefault="003F1BF9"/>
    <w:sectPr w:rsidR="003F1BF9" w:rsidSect="00B62A1B">
      <w:footerReference w:type="even" r:id="rId15"/>
      <w:footerReference w:type="default" r:id="rId16"/>
      <w:headerReference w:type="first" r:id="rId17"/>
      <w:pgSz w:w="11906" w:h="16838"/>
      <w:pgMar w:top="1417" w:right="1417" w:bottom="1543" w:left="1417" w:header="708"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0A78" w14:textId="77777777" w:rsidR="008D0EF6" w:rsidRDefault="008D0EF6" w:rsidP="0064626C">
      <w:r>
        <w:separator/>
      </w:r>
    </w:p>
  </w:endnote>
  <w:endnote w:type="continuationSeparator" w:id="0">
    <w:p w14:paraId="4A58BD89" w14:textId="77777777" w:rsidR="008D0EF6" w:rsidRDefault="008D0EF6"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58370564"/>
      <w:docPartObj>
        <w:docPartGallery w:val="Page Numbers (Bottom of Page)"/>
        <w:docPartUnique/>
      </w:docPartObj>
    </w:sdtPr>
    <w:sdtContent>
      <w:p w14:paraId="314E2084" w14:textId="320F0E3E" w:rsidR="00D30721" w:rsidRDefault="00D30721" w:rsidP="00F71A4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16C10999" w14:textId="77777777" w:rsidR="00D30721" w:rsidRDefault="00D30721" w:rsidP="00D307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05334009"/>
      <w:docPartObj>
        <w:docPartGallery w:val="Page Numbers (Bottom of Page)"/>
        <w:docPartUnique/>
      </w:docPartObj>
    </w:sdtPr>
    <w:sdtEndPr>
      <w:rPr>
        <w:rStyle w:val="Numrodepage"/>
        <w:sz w:val="20"/>
        <w:szCs w:val="20"/>
      </w:rPr>
    </w:sdtEndPr>
    <w:sdtContent>
      <w:p w14:paraId="1A0E2881" w14:textId="316E1B83" w:rsidR="00D30721" w:rsidRPr="00845440" w:rsidRDefault="00D30721" w:rsidP="00F71A42">
        <w:pPr>
          <w:pStyle w:val="Pieddepage"/>
          <w:framePr w:wrap="none" w:vAnchor="text" w:hAnchor="margin" w:xAlign="right" w:y="1"/>
          <w:rPr>
            <w:rStyle w:val="Numrodepage"/>
            <w:sz w:val="20"/>
            <w:szCs w:val="20"/>
            <w:lang w:val="fr-FR"/>
          </w:rPr>
        </w:pPr>
        <w:r w:rsidRPr="00D30721">
          <w:rPr>
            <w:rStyle w:val="Numrodepage"/>
            <w:sz w:val="20"/>
            <w:szCs w:val="20"/>
          </w:rPr>
          <w:fldChar w:fldCharType="begin"/>
        </w:r>
        <w:r w:rsidRPr="00845440">
          <w:rPr>
            <w:rStyle w:val="Numrodepage"/>
            <w:sz w:val="20"/>
            <w:szCs w:val="20"/>
            <w:lang w:val="fr-FR"/>
          </w:rPr>
          <w:instrText xml:space="preserve"> PAGE </w:instrText>
        </w:r>
        <w:r w:rsidRPr="00D30721">
          <w:rPr>
            <w:rStyle w:val="Numrodepage"/>
            <w:sz w:val="20"/>
            <w:szCs w:val="20"/>
          </w:rPr>
          <w:fldChar w:fldCharType="separate"/>
        </w:r>
        <w:r w:rsidR="007A32FE" w:rsidRPr="00845440">
          <w:rPr>
            <w:rStyle w:val="Numrodepage"/>
            <w:noProof/>
            <w:sz w:val="20"/>
            <w:szCs w:val="20"/>
            <w:lang w:val="fr-FR"/>
          </w:rPr>
          <w:t>5</w:t>
        </w:r>
        <w:r w:rsidRPr="00D30721">
          <w:rPr>
            <w:rStyle w:val="Numrodepage"/>
            <w:sz w:val="20"/>
            <w:szCs w:val="20"/>
          </w:rPr>
          <w:fldChar w:fldCharType="end"/>
        </w:r>
      </w:p>
    </w:sdtContent>
  </w:sdt>
  <w:p w14:paraId="593E1D91" w14:textId="47C02A3E" w:rsidR="00D30721" w:rsidRPr="00D30721" w:rsidRDefault="00D30721" w:rsidP="00D30721">
    <w:pPr>
      <w:pStyle w:val="Pieddepage"/>
      <w:ind w:right="360"/>
      <w:rPr>
        <w:sz w:val="20"/>
        <w:szCs w:val="20"/>
        <w:lang w:val="fr-FR"/>
      </w:rPr>
    </w:pPr>
    <w:r>
      <w:rPr>
        <w:sz w:val="20"/>
        <w:szCs w:val="20"/>
        <w:lang w:val="fr-FR"/>
      </w:rPr>
      <w:t>Avis</w:t>
    </w:r>
    <w:r w:rsidRPr="00D30721">
      <w:rPr>
        <w:sz w:val="20"/>
        <w:szCs w:val="20"/>
        <w:lang w:val="fr-FR"/>
      </w:rPr>
      <w:t xml:space="preserve"> de course types VL </w:t>
    </w:r>
    <w:r w:rsidR="00845440">
      <w:rPr>
        <w:sz w:val="20"/>
        <w:szCs w:val="20"/>
        <w:lang w:val="fr-FR"/>
      </w:rPr>
      <w:t>18</w:t>
    </w:r>
    <w:r w:rsidRPr="00D30721">
      <w:rPr>
        <w:sz w:val="20"/>
        <w:szCs w:val="20"/>
        <w:lang w:val="fr-FR"/>
      </w:rPr>
      <w:t xml:space="preserve"> juin 202</w:t>
    </w:r>
    <w:r w:rsidR="00845440">
      <w:rPr>
        <w:sz w:val="20"/>
        <w:szCs w:val="20"/>
        <w:lang w:val="fr-FR"/>
      </w:rPr>
      <w:t>3</w:t>
    </w:r>
    <w:r w:rsidRPr="00D30721">
      <w:rPr>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5874" w14:textId="77777777" w:rsidR="008D0EF6" w:rsidRDefault="008D0EF6" w:rsidP="0064626C">
      <w:r>
        <w:separator/>
      </w:r>
    </w:p>
  </w:footnote>
  <w:footnote w:type="continuationSeparator" w:id="0">
    <w:p w14:paraId="0648BCC9" w14:textId="77777777" w:rsidR="008D0EF6" w:rsidRDefault="008D0EF6"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1210" w14:textId="3C712F8C" w:rsidR="0064626C" w:rsidRDefault="00520273" w:rsidP="00520273">
    <w:pPr>
      <w:pStyle w:val="En-tte"/>
      <w:tabs>
        <w:tab w:val="clear" w:pos="4536"/>
        <w:tab w:val="clear" w:pos="9072"/>
        <w:tab w:val="left" w:pos="3465"/>
      </w:tabs>
    </w:pPr>
    <w:r>
      <w:rPr>
        <w:noProof/>
        <w:lang w:val="fr-FR" w:eastAsia="fr-FR" w:bidi="ar-SA"/>
      </w:rPr>
      <w:drawing>
        <wp:anchor distT="0" distB="0" distL="114300" distR="114300" simplePos="0" relativeHeight="251659264" behindDoc="1" locked="0" layoutInCell="1" allowOverlap="1" wp14:anchorId="78C577B6" wp14:editId="2B335824">
          <wp:simplePos x="0" y="0"/>
          <wp:positionH relativeFrom="page">
            <wp:posOffset>-19050</wp:posOffset>
          </wp:positionH>
          <wp:positionV relativeFrom="paragraph">
            <wp:posOffset>-638810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object w:dxaOrig="3660" w:dyaOrig="1950" w14:anchorId="20620C3D">
        <v:rect id="_x0000_i1025" style="width:140.4pt;height:88.8pt" o:preferrelative="t" stroked="f">
          <v:imagedata r:id="rId2" o:title=""/>
        </v:rect>
        <o:OLEObject Type="Embed" ProgID="StaticMetafile" ShapeID="_x0000_i1025" DrawAspect="Content" ObjectID="_1745411192" r:id="rId3"/>
      </w:obje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0532E9"/>
    <w:multiLevelType w:val="multilevel"/>
    <w:tmpl w:val="A89A8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6311D8"/>
    <w:multiLevelType w:val="multilevel"/>
    <w:tmpl w:val="81E6FC5C"/>
    <w:lvl w:ilvl="0">
      <w:start w:val="8"/>
      <w:numFmt w:val="decimal"/>
      <w:lvlText w:val="%1"/>
      <w:lvlJc w:val="left"/>
      <w:pPr>
        <w:ind w:left="360" w:hanging="360"/>
      </w:pPr>
      <w:rPr>
        <w:rFonts w:eastAsia="Arial" w:hint="default"/>
        <w:b/>
        <w:color w:val="auto"/>
      </w:rPr>
    </w:lvl>
    <w:lvl w:ilvl="1">
      <w:start w:val="3"/>
      <w:numFmt w:val="decimal"/>
      <w:lvlText w:val="%1.%2"/>
      <w:lvlJc w:val="left"/>
      <w:pPr>
        <w:ind w:left="360" w:hanging="360"/>
      </w:pPr>
      <w:rPr>
        <w:rFonts w:eastAsia="Arial" w:hint="default"/>
        <w:b/>
        <w:color w:val="auto"/>
      </w:rPr>
    </w:lvl>
    <w:lvl w:ilvl="2">
      <w:start w:val="1"/>
      <w:numFmt w:val="decimal"/>
      <w:lvlText w:val="%1.%2.%3"/>
      <w:lvlJc w:val="left"/>
      <w:pPr>
        <w:ind w:left="720" w:hanging="720"/>
      </w:pPr>
      <w:rPr>
        <w:rFonts w:eastAsia="Arial" w:hint="default"/>
        <w:b/>
        <w:color w:val="auto"/>
      </w:rPr>
    </w:lvl>
    <w:lvl w:ilvl="3">
      <w:start w:val="1"/>
      <w:numFmt w:val="decimal"/>
      <w:lvlText w:val="%1.%2.%3.%4"/>
      <w:lvlJc w:val="left"/>
      <w:pPr>
        <w:ind w:left="720" w:hanging="720"/>
      </w:pPr>
      <w:rPr>
        <w:rFonts w:eastAsia="Arial" w:hint="default"/>
        <w:b/>
        <w:color w:val="auto"/>
      </w:rPr>
    </w:lvl>
    <w:lvl w:ilvl="4">
      <w:start w:val="1"/>
      <w:numFmt w:val="decimal"/>
      <w:lvlText w:val="%1.%2.%3.%4.%5"/>
      <w:lvlJc w:val="left"/>
      <w:pPr>
        <w:ind w:left="1080" w:hanging="1080"/>
      </w:pPr>
      <w:rPr>
        <w:rFonts w:eastAsia="Arial" w:hint="default"/>
        <w:b/>
        <w:color w:val="auto"/>
      </w:rPr>
    </w:lvl>
    <w:lvl w:ilvl="5">
      <w:start w:val="1"/>
      <w:numFmt w:val="decimal"/>
      <w:lvlText w:val="%1.%2.%3.%4.%5.%6"/>
      <w:lvlJc w:val="left"/>
      <w:pPr>
        <w:ind w:left="1080" w:hanging="1080"/>
      </w:pPr>
      <w:rPr>
        <w:rFonts w:eastAsia="Arial" w:hint="default"/>
        <w:b/>
        <w:color w:val="auto"/>
      </w:rPr>
    </w:lvl>
    <w:lvl w:ilvl="6">
      <w:start w:val="1"/>
      <w:numFmt w:val="decimal"/>
      <w:lvlText w:val="%1.%2.%3.%4.%5.%6.%7"/>
      <w:lvlJc w:val="left"/>
      <w:pPr>
        <w:ind w:left="1440" w:hanging="1440"/>
      </w:pPr>
      <w:rPr>
        <w:rFonts w:eastAsia="Arial" w:hint="default"/>
        <w:b/>
        <w:color w:val="auto"/>
      </w:rPr>
    </w:lvl>
    <w:lvl w:ilvl="7">
      <w:start w:val="1"/>
      <w:numFmt w:val="decimal"/>
      <w:lvlText w:val="%1.%2.%3.%4.%5.%6.%7.%8"/>
      <w:lvlJc w:val="left"/>
      <w:pPr>
        <w:ind w:left="1440" w:hanging="1440"/>
      </w:pPr>
      <w:rPr>
        <w:rFonts w:eastAsia="Arial" w:hint="default"/>
        <w:b/>
        <w:color w:val="auto"/>
      </w:rPr>
    </w:lvl>
    <w:lvl w:ilvl="8">
      <w:start w:val="1"/>
      <w:numFmt w:val="decimal"/>
      <w:lvlText w:val="%1.%2.%3.%4.%5.%6.%7.%8.%9"/>
      <w:lvlJc w:val="left"/>
      <w:pPr>
        <w:ind w:left="1800" w:hanging="1800"/>
      </w:pPr>
      <w:rPr>
        <w:rFonts w:eastAsia="Arial" w:hint="default"/>
        <w:b/>
        <w:color w:val="auto"/>
      </w:rPr>
    </w:lvl>
  </w:abstractNum>
  <w:abstractNum w:abstractNumId="5"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5E5A8A"/>
    <w:multiLevelType w:val="multilevel"/>
    <w:tmpl w:val="6876F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A245FA"/>
    <w:multiLevelType w:val="multilevel"/>
    <w:tmpl w:val="77101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0B5D84"/>
    <w:multiLevelType w:val="multilevel"/>
    <w:tmpl w:val="9D16B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E04375"/>
    <w:multiLevelType w:val="multilevel"/>
    <w:tmpl w:val="3948D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AC35C6C"/>
    <w:multiLevelType w:val="multilevel"/>
    <w:tmpl w:val="AE8E2F1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16cid:durableId="2029288632">
    <w:abstractNumId w:val="2"/>
  </w:num>
  <w:num w:numId="2" w16cid:durableId="1090156040">
    <w:abstractNumId w:val="10"/>
  </w:num>
  <w:num w:numId="3" w16cid:durableId="1076246764">
    <w:abstractNumId w:val="5"/>
  </w:num>
  <w:num w:numId="4" w16cid:durableId="1125731283">
    <w:abstractNumId w:val="1"/>
  </w:num>
  <w:num w:numId="5" w16cid:durableId="1096946133">
    <w:abstractNumId w:val="12"/>
  </w:num>
  <w:num w:numId="6" w16cid:durableId="1636178580">
    <w:abstractNumId w:val="0"/>
  </w:num>
  <w:num w:numId="7" w16cid:durableId="778795112">
    <w:abstractNumId w:val="8"/>
  </w:num>
  <w:num w:numId="8" w16cid:durableId="1776821504">
    <w:abstractNumId w:val="3"/>
  </w:num>
  <w:num w:numId="9" w16cid:durableId="1288899566">
    <w:abstractNumId w:val="9"/>
  </w:num>
  <w:num w:numId="10" w16cid:durableId="1052080388">
    <w:abstractNumId w:val="7"/>
  </w:num>
  <w:num w:numId="11" w16cid:durableId="222181159">
    <w:abstractNumId w:val="4"/>
  </w:num>
  <w:num w:numId="12" w16cid:durableId="1598901339">
    <w:abstractNumId w:val="6"/>
  </w:num>
  <w:num w:numId="13" w16cid:durableId="1698360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21"/>
    <w:rsid w:val="00021443"/>
    <w:rsid w:val="000B2CB2"/>
    <w:rsid w:val="00104015"/>
    <w:rsid w:val="00105C5C"/>
    <w:rsid w:val="001F4BA0"/>
    <w:rsid w:val="00262686"/>
    <w:rsid w:val="00335275"/>
    <w:rsid w:val="00352108"/>
    <w:rsid w:val="003D2462"/>
    <w:rsid w:val="003F1BF9"/>
    <w:rsid w:val="00505EAD"/>
    <w:rsid w:val="00512673"/>
    <w:rsid w:val="00520273"/>
    <w:rsid w:val="0064626C"/>
    <w:rsid w:val="00742F03"/>
    <w:rsid w:val="007A32FE"/>
    <w:rsid w:val="00807145"/>
    <w:rsid w:val="00845440"/>
    <w:rsid w:val="008D0EF6"/>
    <w:rsid w:val="00907CA4"/>
    <w:rsid w:val="00A6540C"/>
    <w:rsid w:val="00B62A1B"/>
    <w:rsid w:val="00B96BED"/>
    <w:rsid w:val="00BA1651"/>
    <w:rsid w:val="00BD4165"/>
    <w:rsid w:val="00D057C8"/>
    <w:rsid w:val="00D30721"/>
    <w:rsid w:val="00DB114C"/>
    <w:rsid w:val="00E46DFB"/>
    <w:rsid w:val="00E85EEA"/>
    <w:rsid w:val="00E9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FDB4"/>
  <w15:chartTrackingRefBased/>
  <w15:docId w15:val="{5F81F0D0-A333-AE46-826E-B26AE7DB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721"/>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D30721"/>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D30721"/>
    <w:rPr>
      <w:rFonts w:ascii="Arial" w:eastAsia="Arial" w:hAnsi="Arial" w:cs="Arial"/>
      <w:b/>
      <w:sz w:val="48"/>
      <w:szCs w:val="48"/>
      <w:lang w:val="en-GB" w:eastAsia="zh-CN" w:bidi="hi-IN"/>
    </w:rPr>
  </w:style>
  <w:style w:type="paragraph" w:styleId="Paragraphedeliste">
    <w:name w:val="List Paragraph"/>
    <w:basedOn w:val="Normal"/>
    <w:uiPriority w:val="34"/>
    <w:qFormat/>
    <w:rsid w:val="00D30721"/>
    <w:pPr>
      <w:ind w:left="720"/>
      <w:contextualSpacing/>
    </w:pPr>
    <w:rPr>
      <w:rFonts w:cs="Mangal"/>
      <w:szCs w:val="21"/>
    </w:rPr>
  </w:style>
  <w:style w:type="character" w:styleId="Lienhypertexte">
    <w:name w:val="Hyperlink"/>
    <w:rsid w:val="00D30721"/>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D30721"/>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styleId="Numrodepage">
    <w:name w:val="page number"/>
    <w:basedOn w:val="Policepardfaut"/>
    <w:uiPriority w:val="99"/>
    <w:semiHidden/>
    <w:unhideWhenUsed/>
    <w:rsid w:val="00D30721"/>
  </w:style>
  <w:style w:type="character" w:styleId="Marquedecommentaire">
    <w:name w:val="annotation reference"/>
    <w:basedOn w:val="Policepardfaut"/>
    <w:uiPriority w:val="99"/>
    <w:semiHidden/>
    <w:unhideWhenUsed/>
    <w:rsid w:val="00807145"/>
    <w:rPr>
      <w:sz w:val="16"/>
      <w:szCs w:val="16"/>
    </w:rPr>
  </w:style>
  <w:style w:type="paragraph" w:styleId="Commentaire">
    <w:name w:val="annotation text"/>
    <w:basedOn w:val="Normal"/>
    <w:link w:val="CommentaireCar"/>
    <w:uiPriority w:val="99"/>
    <w:semiHidden/>
    <w:unhideWhenUsed/>
    <w:rsid w:val="00807145"/>
    <w:pPr>
      <w:widowControl/>
      <w:suppressAutoHyphens w:val="0"/>
      <w:spacing w:after="160"/>
    </w:pPr>
    <w:rPr>
      <w:rFonts w:asciiTheme="minorHAnsi" w:eastAsiaTheme="minorEastAsia" w:hAnsiTheme="minorHAnsi" w:cstheme="minorBidi"/>
      <w:sz w:val="20"/>
      <w:szCs w:val="20"/>
      <w:lang w:val="fr-FR" w:eastAsia="fr-FR" w:bidi="ar-SA"/>
    </w:rPr>
  </w:style>
  <w:style w:type="character" w:customStyle="1" w:styleId="CommentaireCar">
    <w:name w:val="Commentaire Car"/>
    <w:basedOn w:val="Policepardfaut"/>
    <w:link w:val="Commentaire"/>
    <w:uiPriority w:val="99"/>
    <w:semiHidden/>
    <w:rsid w:val="00807145"/>
    <w:rPr>
      <w:rFonts w:eastAsiaTheme="minorEastAsia"/>
      <w:sz w:val="20"/>
      <w:szCs w:val="20"/>
      <w:lang w:eastAsia="fr-FR"/>
    </w:rPr>
  </w:style>
  <w:style w:type="paragraph" w:styleId="Textedebulles">
    <w:name w:val="Balloon Text"/>
    <w:basedOn w:val="Normal"/>
    <w:link w:val="TextedebullesCar"/>
    <w:uiPriority w:val="99"/>
    <w:semiHidden/>
    <w:unhideWhenUsed/>
    <w:rsid w:val="00807145"/>
    <w:rPr>
      <w:rFonts w:ascii="Segoe UI" w:hAnsi="Segoe UI" w:cs="Mangal"/>
      <w:sz w:val="18"/>
      <w:szCs w:val="16"/>
    </w:rPr>
  </w:style>
  <w:style w:type="character" w:customStyle="1" w:styleId="TextedebullesCar">
    <w:name w:val="Texte de bulles Car"/>
    <w:basedOn w:val="Policepardfaut"/>
    <w:link w:val="Textedebulles"/>
    <w:uiPriority w:val="99"/>
    <w:semiHidden/>
    <w:rsid w:val="00807145"/>
    <w:rPr>
      <w:rFonts w:ascii="Segoe UI" w:eastAsia="Arial" w:hAnsi="Segoe UI" w:cs="Mangal"/>
      <w:sz w:val="18"/>
      <w:szCs w:val="16"/>
      <w:lang w:val="en-GB" w:eastAsia="zh-CN" w:bidi="hi-IN"/>
    </w:rPr>
  </w:style>
  <w:style w:type="paragraph" w:styleId="Objetducommentaire">
    <w:name w:val="annotation subject"/>
    <w:basedOn w:val="Commentaire"/>
    <w:next w:val="Commentaire"/>
    <w:link w:val="ObjetducommentaireCar"/>
    <w:uiPriority w:val="99"/>
    <w:semiHidden/>
    <w:unhideWhenUsed/>
    <w:rsid w:val="007A32FE"/>
    <w:pPr>
      <w:widowControl w:val="0"/>
      <w:suppressAutoHyphens/>
      <w:spacing w:after="0"/>
    </w:pPr>
    <w:rPr>
      <w:rFonts w:ascii="Arial" w:eastAsia="Arial" w:hAnsi="Arial" w:cs="Mangal"/>
      <w:b/>
      <w:bCs/>
      <w:szCs w:val="18"/>
      <w:lang w:val="en-GB" w:eastAsia="zh-CN" w:bidi="hi-IN"/>
    </w:rPr>
  </w:style>
  <w:style w:type="character" w:customStyle="1" w:styleId="ObjetducommentaireCar">
    <w:name w:val="Objet du commentaire Car"/>
    <w:basedOn w:val="CommentaireCar"/>
    <w:link w:val="Objetducommentaire"/>
    <w:uiPriority w:val="99"/>
    <w:semiHidden/>
    <w:rsid w:val="007A32FE"/>
    <w:rPr>
      <w:rFonts w:ascii="Arial" w:eastAsia="Arial" w:hAnsi="Arial" w:cs="Mangal"/>
      <w:b/>
      <w:bCs/>
      <w:sz w:val="20"/>
      <w:szCs w:val="18"/>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s-voile.com/" TargetMode="External"/><Relationship Id="rId13" Type="http://schemas.openxmlformats.org/officeDocument/2006/relationships/hyperlink" Target="mailto:jury.appel@ffvoi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voile.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fvoil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nos-voi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nos-voile.com/" TargetMode="External"/><Relationship Id="rId14" Type="http://schemas.openxmlformats.org/officeDocument/2006/relationships/hyperlink" Target="http://espaces.ffvoile.fr/media/127235/formulaire-dappel.pdf"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C230-65B0-44D1-84A2-EE51324E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2345</Words>
  <Characters>12901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juliette cordier</cp:lastModifiedBy>
  <cp:revision>4</cp:revision>
  <dcterms:created xsi:type="dcterms:W3CDTF">2023-05-12T10:09:00Z</dcterms:created>
  <dcterms:modified xsi:type="dcterms:W3CDTF">2023-05-12T13:40:00Z</dcterms:modified>
</cp:coreProperties>
</file>